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4" w:rsidRDefault="00966544" w:rsidP="008953F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F3" w:rsidRDefault="008953F3" w:rsidP="008953F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F3">
        <w:rPr>
          <w:rFonts w:ascii="Times New Roman" w:hAnsi="Times New Roman" w:cs="Times New Roman"/>
          <w:b/>
          <w:bCs/>
          <w:sz w:val="24"/>
          <w:szCs w:val="24"/>
        </w:rPr>
        <w:t>KARS İL MÜFTÜLÜĞÜ HİZMET STANDARTLARI TABLOSU</w:t>
      </w:r>
    </w:p>
    <w:p w:rsidR="006D68BC" w:rsidRPr="008953F3" w:rsidRDefault="006D68BC" w:rsidP="008953F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3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2227"/>
        <w:gridCol w:w="1742"/>
        <w:gridCol w:w="3477"/>
        <w:gridCol w:w="2242"/>
      </w:tblGrid>
      <w:tr w:rsidR="00E20B14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ADI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BİRİMİ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TAMAMLANMA SÜRESİ (EN GEÇ)</w:t>
            </w:r>
          </w:p>
        </w:tc>
      </w:tr>
      <w:tr w:rsidR="00E20B14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Dini Soruların Cevaplandırılması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Sözlü, Yazılı ve Elektronik olarak yapılmaktadır.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Sözlü sorular anında, diğerleri 7 gün içer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sinde cevaplandırılır.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Dini Eserlerin İncelenmesi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Yazı Ekinde Basılı ve Görsel Yayını yapılacak Eserin Metni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İhtida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Dilekçe, Dört Adet Fotoğraf, Yabancı Uyruklu İse Pasaport Örneği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Aile ve Dini Rehberlik Bürosu Hizmetleri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Aile ve Dini Rehberlik Bürosu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Sözlü, Yazılı ve Elektronik olarak yapılmaktadır.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Telefonla sorulanlar ile yüz yüze görüşme talepleri anında karşılanır. Yazılı talepler 5 gün için cevaplandırılır.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E20B1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Vekâlet</w:t>
            </w:r>
            <w:r w:rsidR="008953F3"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Yoluyla Kurban Kesimi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Türkiye Diyanet Vakfı İl ve İlçe Şubeleri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E20B1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Vekâlet</w:t>
            </w:r>
            <w:r w:rsidR="008953F3"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yoluyla kurban kestirme isteyen vatandaşlarımız Başkanlığımızca belirlenen ücreti banka hesabına yatırıp banka dekontunu Müftülüklere ulaştırarak Kurbanlarını kestirebileceklerdir.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Cami Devirleri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1- Dilekçe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2- Cami İsim Tutanağı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3- Cami Devir Tutanağı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Cami Dersleri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Haftada 2 Gün</w:t>
            </w:r>
          </w:p>
        </w:tc>
      </w:tr>
      <w:tr w:rsidR="008953F3" w:rsidRPr="008953F3" w:rsidTr="00E20B14">
        <w:trPr>
          <w:trHeight w:val="132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Dernek, Vakıf, Kurumu ve Kuruluşlardan Vaaz ve Mevlit için Camilerin 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Kullanım İzni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Tarihi Camilerden Film, Fotoğraf Çekim İzni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Caminin bağlı bulunduğu İlçe Müftülüğü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Ulusal TV'lerin Tarihi Camilerde Mevlit Programları Çekim İzni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Güneşin Doğuşu ve Batış Vakti Öğrenme Talepleri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Cezaevi Din Hizmetleri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Cumhuriyet Başsavcılığının talebi Mülki İdare Amirinin Olur'u ile görevlendirme yapılır.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ASP Bağlı Kuruluşlarda Din Hizmeti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ASP İl Müdürlüğü'nün talep ve mutabakatı, Mülki İdare Amirin Olur'u ile görevlendirme yapılır.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7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Kur'an Kurslarına Öğrenci Kayıt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Kur'an Kursları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1- Dilekçe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2- Fotoğraf (2  Adet)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Yaz Kur'an Kurslarına Öğrenci Kayıt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Kur'an Kursları ve Cami Görevlileri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8953F3" w:rsidRPr="008953F3" w:rsidTr="00E20B14">
        <w:trPr>
          <w:trHeight w:val="127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Kur'an Kursu Açılış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1- Kurs Binasına Ait Tahsis Belgesi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2- Bina Tanıtım Formu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3- Sağlık Raporu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4-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  (Farklı Açılardan 5 Adet Fotoğraf)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Hafızlık Tespit Sınavları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1- Hafızlık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Sınavı Müracaat Dilekçesi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Camilerde Kur'an Öğretimi Kurslarına Kayıt 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Camii Görevlileri ve İlçe 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Dilekçe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  <w:tr w:rsidR="008953F3" w:rsidRPr="008953F3" w:rsidTr="00E20B14">
        <w:trPr>
          <w:trHeight w:val="123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Hac Ön Kayıt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1- Form Dilekçe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Cüzdan Fotokopisi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 Ön Kayıt Ücretinin bankaya yatırıldığına dair </w:t>
            </w:r>
            <w:proofErr w:type="gramStart"/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8953F3" w:rsidRPr="008953F3" w:rsidTr="00E20B14">
        <w:trPr>
          <w:trHeight w:val="175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Hac Kesin Kayıt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1- Form Dilekçe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Hac Ücretinin tamamının veya taksit miktarının bankaya yatırıldığına dair para </w:t>
            </w:r>
            <w:proofErr w:type="gramStart"/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3- 4 x 6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Ebadında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arka fon beyaz olan 3 adet vesikalık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4- Pasaport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8953F3" w:rsidRPr="008953F3" w:rsidTr="00E20B14">
        <w:trPr>
          <w:trHeight w:val="304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Umre Kayıt İşlemleri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İl ve İlçe Müftülükleri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Katılacağı tur tarihi itibariyle geçerlilik süresi en az 1 yıl olan pasaport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Cüzdanı fotokopisi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3- 4 x 6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ebadında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arka fon beyaz olan 3 adet vesikalık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4- Umre Seyahat Ücretinin yatırıldığına dair Banka </w:t>
            </w:r>
            <w:proofErr w:type="gramStart"/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5- Aşı Kartı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6- Umreye 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yalnız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gidecek 45 yaşından küçük bayanlar ve erkekler için noterden alınacak </w:t>
            </w:r>
            <w:proofErr w:type="spellStart"/>
            <w:r w:rsidR="00E20B14">
              <w:rPr>
                <w:rFonts w:ascii="Times New Roman" w:hAnsi="Times New Roman" w:cs="Times New Roman"/>
                <w:sz w:val="24"/>
                <w:szCs w:val="24"/>
              </w:rPr>
              <w:t>muvafakat</w:t>
            </w:r>
            <w:r w:rsidR="00E20B14" w:rsidRPr="008953F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ile taahhütname</w:t>
            </w:r>
            <w:r w:rsidRPr="008953F3">
              <w:rPr>
                <w:rFonts w:ascii="Times New Roman" w:hAnsi="Times New Roman" w:cs="Times New Roman"/>
                <w:sz w:val="24"/>
                <w:szCs w:val="24"/>
              </w:rPr>
              <w:br/>
              <w:t>7- 45 yaşından küçük bayanlardan eşleriyle birlikte gidecek olanların evlenme cüzdanı fotokopisi, yanında eşi olmayıp birinci derece erkek akrabası ile gidecek olanlardan ise akrabalık belgesi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</w:tbl>
    <w:p w:rsidR="00E8030E" w:rsidRDefault="00E8030E" w:rsidP="004209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8030E" w:rsidSect="009B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CFC"/>
    <w:multiLevelType w:val="hybridMultilevel"/>
    <w:tmpl w:val="D2AEFBAE"/>
    <w:lvl w:ilvl="0" w:tplc="A5D0C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954"/>
    <w:multiLevelType w:val="hybridMultilevel"/>
    <w:tmpl w:val="B5ECAEB6"/>
    <w:lvl w:ilvl="0" w:tplc="27E2642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853C1"/>
    <w:multiLevelType w:val="hybridMultilevel"/>
    <w:tmpl w:val="A6582886"/>
    <w:lvl w:ilvl="0" w:tplc="22740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A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2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0B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4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2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2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E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C412E7"/>
    <w:multiLevelType w:val="hybridMultilevel"/>
    <w:tmpl w:val="D3C82BEA"/>
    <w:lvl w:ilvl="0" w:tplc="27E26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FA7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2E22C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F063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74EC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F8C9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3614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389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0A61E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71BC7F76"/>
    <w:multiLevelType w:val="hybridMultilevel"/>
    <w:tmpl w:val="38A0E4FE"/>
    <w:lvl w:ilvl="0" w:tplc="45D8C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F7481"/>
    <w:rsid w:val="00042BBB"/>
    <w:rsid w:val="00075F6F"/>
    <w:rsid w:val="00161AD8"/>
    <w:rsid w:val="001F7481"/>
    <w:rsid w:val="00214BD0"/>
    <w:rsid w:val="00217042"/>
    <w:rsid w:val="00267CAA"/>
    <w:rsid w:val="00293CF7"/>
    <w:rsid w:val="0031292A"/>
    <w:rsid w:val="003A7671"/>
    <w:rsid w:val="004209AF"/>
    <w:rsid w:val="00506731"/>
    <w:rsid w:val="006045C2"/>
    <w:rsid w:val="006B75CB"/>
    <w:rsid w:val="006D68BC"/>
    <w:rsid w:val="007350CE"/>
    <w:rsid w:val="007441C4"/>
    <w:rsid w:val="00750B72"/>
    <w:rsid w:val="00824BEF"/>
    <w:rsid w:val="00860BFA"/>
    <w:rsid w:val="008953F3"/>
    <w:rsid w:val="008E3C55"/>
    <w:rsid w:val="00966544"/>
    <w:rsid w:val="009B31FF"/>
    <w:rsid w:val="009B5FDD"/>
    <w:rsid w:val="00A02440"/>
    <w:rsid w:val="00AB47EB"/>
    <w:rsid w:val="00AF48CE"/>
    <w:rsid w:val="00B62C81"/>
    <w:rsid w:val="00BC12D9"/>
    <w:rsid w:val="00CA423E"/>
    <w:rsid w:val="00D56FE8"/>
    <w:rsid w:val="00DE0828"/>
    <w:rsid w:val="00DE7C1F"/>
    <w:rsid w:val="00E20B14"/>
    <w:rsid w:val="00E8030E"/>
    <w:rsid w:val="00EE37C3"/>
    <w:rsid w:val="00F22F4E"/>
    <w:rsid w:val="00F9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FF"/>
  </w:style>
  <w:style w:type="paragraph" w:styleId="Balk1">
    <w:name w:val="heading 1"/>
    <w:basedOn w:val="Normal"/>
    <w:next w:val="Normal"/>
    <w:link w:val="Balk1Char"/>
    <w:uiPriority w:val="9"/>
    <w:qFormat/>
    <w:rsid w:val="00E80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7C3"/>
    <w:pPr>
      <w:ind w:left="720"/>
      <w:contextualSpacing/>
    </w:pPr>
  </w:style>
  <w:style w:type="paragraph" w:styleId="AralkYok">
    <w:name w:val="No Spacing"/>
    <w:uiPriority w:val="1"/>
    <w:qFormat/>
    <w:rsid w:val="00BC12D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209A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80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5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8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9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Cenk</cp:lastModifiedBy>
  <cp:revision>2</cp:revision>
  <cp:lastPrinted>2013-02-18T08:32:00Z</cp:lastPrinted>
  <dcterms:created xsi:type="dcterms:W3CDTF">2019-04-02T08:06:00Z</dcterms:created>
  <dcterms:modified xsi:type="dcterms:W3CDTF">2019-04-02T08:06:00Z</dcterms:modified>
</cp:coreProperties>
</file>