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26"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16"/>
        <w:gridCol w:w="7410"/>
      </w:tblGrid>
      <w:tr w:rsidR="00273E14" w:rsidRPr="005F37AA" w:rsidTr="000673A5">
        <w:trPr>
          <w:trHeight w:val="983"/>
        </w:trPr>
        <w:tc>
          <w:tcPr>
            <w:tcW w:w="3016" w:type="dxa"/>
            <w:tcBorders>
              <w:top w:val="double" w:sz="4" w:space="0" w:color="auto"/>
              <w:left w:val="double" w:sz="4" w:space="0" w:color="auto"/>
              <w:bottom w:val="double" w:sz="4" w:space="0" w:color="auto"/>
              <w:right w:val="double" w:sz="4" w:space="0" w:color="auto"/>
            </w:tcBorders>
            <w:vAlign w:val="center"/>
          </w:tcPr>
          <w:p w:rsidR="00273E14" w:rsidRPr="005F37AA" w:rsidRDefault="00273E14" w:rsidP="00273E14">
            <w:pPr>
              <w:ind w:left="426"/>
              <w:jc w:val="center"/>
              <w:rPr>
                <w:sz w:val="20"/>
                <w:szCs w:val="20"/>
              </w:rPr>
            </w:pPr>
            <w:r w:rsidRPr="00DF1848">
              <w:rPr>
                <w:noProof/>
                <w:sz w:val="20"/>
                <w:szCs w:val="20"/>
                <w:lang w:eastAsia="tr-TR"/>
              </w:rPr>
              <w:drawing>
                <wp:inline distT="0" distB="0" distL="0" distR="0">
                  <wp:extent cx="1485900" cy="1249699"/>
                  <wp:effectExtent l="0" t="0" r="0" b="7620"/>
                  <wp:docPr id="40"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4"/>
                          <pic:cNvPicPr>
                            <a:picLocks noChangeAspect="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89936" cy="1253093"/>
                          </a:xfrm>
                          <a:prstGeom prst="rect">
                            <a:avLst/>
                          </a:prstGeom>
                        </pic:spPr>
                      </pic:pic>
                    </a:graphicData>
                  </a:graphic>
                </wp:inline>
              </w:drawing>
            </w:r>
          </w:p>
        </w:tc>
        <w:tc>
          <w:tcPr>
            <w:tcW w:w="7410" w:type="dxa"/>
            <w:tcBorders>
              <w:top w:val="double" w:sz="4" w:space="0" w:color="auto"/>
              <w:left w:val="double" w:sz="4" w:space="0" w:color="auto"/>
              <w:bottom w:val="double" w:sz="4" w:space="0" w:color="auto"/>
              <w:right w:val="double" w:sz="4" w:space="0" w:color="auto"/>
            </w:tcBorders>
            <w:vAlign w:val="center"/>
          </w:tcPr>
          <w:p w:rsidR="00273E14" w:rsidRPr="00A42717" w:rsidRDefault="00273E14" w:rsidP="00273E14">
            <w:pPr>
              <w:pStyle w:val="Balk1"/>
              <w:ind w:left="426"/>
              <w:rPr>
                <w:bCs w:val="0"/>
                <w:sz w:val="28"/>
                <w:szCs w:val="28"/>
              </w:rPr>
            </w:pPr>
            <w:r w:rsidRPr="00A42717">
              <w:rPr>
                <w:bCs w:val="0"/>
                <w:sz w:val="28"/>
                <w:szCs w:val="28"/>
              </w:rPr>
              <w:t xml:space="preserve">YAPI RUHSATI </w:t>
            </w:r>
          </w:p>
          <w:p w:rsidR="00273E14" w:rsidRPr="005F37AA" w:rsidRDefault="00273E14" w:rsidP="00273E14">
            <w:pPr>
              <w:pStyle w:val="Balk1"/>
              <w:ind w:left="426"/>
              <w:rPr>
                <w:b w:val="0"/>
                <w:bCs w:val="0"/>
                <w:sz w:val="20"/>
                <w:szCs w:val="20"/>
              </w:rPr>
            </w:pPr>
            <w:r w:rsidRPr="00A42717">
              <w:rPr>
                <w:bCs w:val="0"/>
                <w:sz w:val="28"/>
                <w:szCs w:val="28"/>
              </w:rPr>
              <w:t>BAŞVURU FORMU</w:t>
            </w:r>
          </w:p>
        </w:tc>
      </w:tr>
      <w:tr w:rsidR="000673A5" w:rsidRPr="005F37AA" w:rsidTr="00D053D5">
        <w:trPr>
          <w:trHeight w:val="983"/>
        </w:trPr>
        <w:tc>
          <w:tcPr>
            <w:tcW w:w="10426" w:type="dxa"/>
            <w:gridSpan w:val="2"/>
            <w:tcBorders>
              <w:top w:val="double" w:sz="4" w:space="0" w:color="auto"/>
              <w:left w:val="double" w:sz="4" w:space="0" w:color="auto"/>
              <w:bottom w:val="double" w:sz="4" w:space="0" w:color="auto"/>
              <w:right w:val="double" w:sz="4" w:space="0" w:color="auto"/>
            </w:tcBorders>
            <w:vAlign w:val="center"/>
          </w:tcPr>
          <w:p w:rsidR="000673A5" w:rsidRPr="00273E14" w:rsidRDefault="000673A5" w:rsidP="000673A5">
            <w:pPr>
              <w:jc w:val="center"/>
              <w:rPr>
                <w:rFonts w:ascii="rajdhaniregular" w:hAnsi="rajdhaniregular"/>
                <w:b/>
                <w:bCs/>
                <w:color w:val="333333"/>
                <w:shd w:val="clear" w:color="auto" w:fill="FFFFFF"/>
              </w:rPr>
            </w:pPr>
            <w:r w:rsidRPr="00273E14">
              <w:rPr>
                <w:rFonts w:ascii="rajdhaniregular" w:hAnsi="rajdhaniregular"/>
                <w:b/>
                <w:bCs/>
                <w:color w:val="333333"/>
                <w:shd w:val="clear" w:color="auto" w:fill="FFFFFF"/>
              </w:rPr>
              <w:t>KARS ORGANİZE SANAYİ BÖLGE MÜDÜRLÜĞÜ’NE</w:t>
            </w:r>
          </w:p>
          <w:p w:rsidR="000673A5" w:rsidRPr="00273E14" w:rsidRDefault="000673A5" w:rsidP="000673A5">
            <w:pPr>
              <w:rPr>
                <w:rFonts w:ascii="rajdhaniregular" w:hAnsi="rajdhaniregular"/>
                <w:bCs/>
                <w:color w:val="333333"/>
                <w:shd w:val="clear" w:color="auto" w:fill="FFFFFF"/>
              </w:rPr>
            </w:pPr>
          </w:p>
          <w:p w:rsidR="000673A5" w:rsidRPr="00273E14" w:rsidRDefault="000673A5" w:rsidP="000673A5">
            <w:pPr>
              <w:rPr>
                <w:rFonts w:ascii="rajdhaniregular" w:hAnsi="rajdhaniregular"/>
                <w:bCs/>
                <w:color w:val="333333"/>
                <w:shd w:val="clear" w:color="auto" w:fill="FFFFFF"/>
              </w:rPr>
            </w:pPr>
            <w:r w:rsidRPr="00273E14">
              <w:rPr>
                <w:rFonts w:ascii="rajdhaniregular" w:hAnsi="rajdhaniregular"/>
                <w:bCs/>
                <w:color w:val="333333"/>
                <w:shd w:val="clear" w:color="auto" w:fill="FFFFFF"/>
              </w:rPr>
              <w:tab/>
              <w:t>Kars Organize Sanayi Bölgesi sınırları içinde,     .............. Ada,........................ Parsele ait ekli projelerinde belirtilen binayı yapmayı planlıyoruz.</w:t>
            </w:r>
          </w:p>
          <w:p w:rsidR="000673A5" w:rsidRPr="00273E14" w:rsidRDefault="000673A5" w:rsidP="000673A5">
            <w:pPr>
              <w:rPr>
                <w:rFonts w:ascii="rajdhaniregular" w:hAnsi="rajdhaniregular"/>
                <w:bCs/>
                <w:color w:val="333333"/>
                <w:shd w:val="clear" w:color="auto" w:fill="FFFFFF"/>
              </w:rPr>
            </w:pPr>
            <w:r w:rsidRPr="00273E14">
              <w:rPr>
                <w:rFonts w:ascii="rajdhaniregular" w:hAnsi="rajdhaniregular"/>
                <w:bCs/>
                <w:color w:val="333333"/>
                <w:shd w:val="clear" w:color="auto" w:fill="FFFFFF"/>
              </w:rPr>
              <w:tab/>
              <w:t>Yazımız ekinde sunduğumuz projeler ve belgelerin incelenerek YAPI RUHSATI’nın tarafımıza verilmesini için gereğini arz ederiz.</w:t>
            </w:r>
          </w:p>
          <w:p w:rsidR="000673A5" w:rsidRPr="00273E14" w:rsidRDefault="000673A5" w:rsidP="000673A5">
            <w:pPr>
              <w:rPr>
                <w:rFonts w:ascii="rajdhaniregular" w:hAnsi="rajdhaniregular"/>
                <w:b/>
                <w:bCs/>
                <w:color w:val="333333"/>
                <w:shd w:val="clear" w:color="auto" w:fill="FFFFFF"/>
              </w:rPr>
            </w:pPr>
            <w:r w:rsidRPr="00273E14">
              <w:rPr>
                <w:rFonts w:ascii="rajdhaniregular" w:hAnsi="rajdhaniregular"/>
                <w:bCs/>
                <w:color w:val="333333"/>
                <w:shd w:val="clear" w:color="auto" w:fill="FFFFFF"/>
              </w:rPr>
              <w:tab/>
            </w:r>
            <w:r w:rsidRPr="00273E14">
              <w:rPr>
                <w:rFonts w:ascii="rajdhaniregular" w:hAnsi="rajdhaniregular"/>
                <w:b/>
                <w:bCs/>
                <w:color w:val="333333"/>
                <w:shd w:val="clear" w:color="auto" w:fill="FFFFFF"/>
              </w:rPr>
              <w:t>Kaşe / İmza</w:t>
            </w:r>
          </w:p>
          <w:p w:rsidR="000673A5" w:rsidRPr="00273E14" w:rsidRDefault="000673A5" w:rsidP="00845BCF">
            <w:pPr>
              <w:pStyle w:val="ListeParagraf"/>
              <w:numPr>
                <w:ilvl w:val="0"/>
                <w:numId w:val="6"/>
              </w:numPr>
              <w:rPr>
                <w:rFonts w:ascii="rajdhaniregular" w:hAnsi="rajdhaniregular"/>
                <w:bCs/>
                <w:color w:val="333333"/>
                <w:shd w:val="clear" w:color="auto" w:fill="FFFFFF"/>
              </w:rPr>
            </w:pPr>
            <w:r w:rsidRPr="00273E14">
              <w:rPr>
                <w:rFonts w:ascii="rajdhaniregular" w:hAnsi="rajdhaniregular"/>
                <w:bCs/>
                <w:color w:val="333333"/>
                <w:shd w:val="clear" w:color="auto" w:fill="FFFFFF"/>
              </w:rPr>
              <w:t>Dilekçe</w:t>
            </w:r>
          </w:p>
          <w:p w:rsidR="000673A5" w:rsidRPr="00273E14" w:rsidRDefault="000673A5" w:rsidP="00845BCF">
            <w:pPr>
              <w:pStyle w:val="ListeParagraf"/>
              <w:numPr>
                <w:ilvl w:val="0"/>
                <w:numId w:val="6"/>
              </w:numPr>
              <w:rPr>
                <w:rFonts w:ascii="rajdhaniregular" w:hAnsi="rajdhaniregular"/>
                <w:bCs/>
                <w:color w:val="333333"/>
                <w:shd w:val="clear" w:color="auto" w:fill="FFFFFF"/>
              </w:rPr>
            </w:pPr>
            <w:r w:rsidRPr="00273E14">
              <w:rPr>
                <w:rFonts w:ascii="rajdhaniregular" w:hAnsi="rajdhaniregular"/>
                <w:bCs/>
                <w:color w:val="333333"/>
                <w:shd w:val="clear" w:color="auto" w:fill="FFFFFF"/>
              </w:rPr>
              <w:t>Tapu ya da tahsis kararı</w:t>
            </w:r>
          </w:p>
          <w:p w:rsidR="000673A5" w:rsidRPr="00273E14" w:rsidRDefault="000673A5" w:rsidP="00845BCF">
            <w:pPr>
              <w:pStyle w:val="ListeParagraf"/>
              <w:numPr>
                <w:ilvl w:val="0"/>
                <w:numId w:val="6"/>
              </w:numPr>
              <w:rPr>
                <w:rFonts w:ascii="rajdhaniregular" w:hAnsi="rajdhaniregular"/>
                <w:bCs/>
                <w:color w:val="333333"/>
                <w:shd w:val="clear" w:color="auto" w:fill="FFFFFF"/>
              </w:rPr>
            </w:pPr>
            <w:r w:rsidRPr="00273E14">
              <w:rPr>
                <w:rFonts w:ascii="rajdhaniregular" w:hAnsi="rajdhaniregular"/>
                <w:bCs/>
                <w:color w:val="333333"/>
                <w:shd w:val="clear" w:color="auto" w:fill="FFFFFF"/>
              </w:rPr>
              <w:t>Proje tanzim takdim raporu</w:t>
            </w:r>
          </w:p>
          <w:p w:rsidR="000673A5" w:rsidRPr="00273E14" w:rsidRDefault="000673A5" w:rsidP="00845BCF">
            <w:pPr>
              <w:pStyle w:val="ListeParagraf"/>
              <w:numPr>
                <w:ilvl w:val="0"/>
                <w:numId w:val="6"/>
              </w:numPr>
              <w:rPr>
                <w:rFonts w:ascii="rajdhaniregular" w:hAnsi="rajdhaniregular"/>
                <w:bCs/>
                <w:color w:val="333333"/>
                <w:shd w:val="clear" w:color="auto" w:fill="FFFFFF"/>
              </w:rPr>
            </w:pPr>
            <w:r w:rsidRPr="00273E14">
              <w:rPr>
                <w:rFonts w:ascii="rajdhaniregular" w:hAnsi="rajdhaniregular"/>
                <w:bCs/>
                <w:color w:val="333333"/>
                <w:shd w:val="clear" w:color="auto" w:fill="FFFFFF"/>
              </w:rPr>
              <w:t>ÇED Raporu veya ÇED etkileri önemsizdir belgesi ve Emisyon Ölçüm Raporu</w:t>
            </w:r>
          </w:p>
          <w:p w:rsidR="000673A5" w:rsidRPr="00273E14" w:rsidRDefault="000673A5" w:rsidP="00845BCF">
            <w:pPr>
              <w:pStyle w:val="ListeParagraf"/>
              <w:numPr>
                <w:ilvl w:val="0"/>
                <w:numId w:val="6"/>
              </w:numPr>
              <w:rPr>
                <w:rFonts w:ascii="rajdhaniregular" w:hAnsi="rajdhaniregular"/>
                <w:bCs/>
                <w:color w:val="333333"/>
                <w:shd w:val="clear" w:color="auto" w:fill="FFFFFF"/>
              </w:rPr>
            </w:pPr>
            <w:r w:rsidRPr="00273E14">
              <w:rPr>
                <w:rFonts w:ascii="rajdhaniregular" w:hAnsi="rajdhaniregular"/>
                <w:bCs/>
                <w:color w:val="333333"/>
                <w:shd w:val="clear" w:color="auto" w:fill="FFFFFF"/>
              </w:rPr>
              <w:t>İmar çapı ve aplikasyon krokisi</w:t>
            </w:r>
          </w:p>
          <w:p w:rsidR="000673A5" w:rsidRPr="00273E14" w:rsidRDefault="000673A5" w:rsidP="00845BCF">
            <w:pPr>
              <w:pStyle w:val="ListeParagraf"/>
              <w:numPr>
                <w:ilvl w:val="0"/>
                <w:numId w:val="6"/>
              </w:numPr>
              <w:rPr>
                <w:rFonts w:ascii="rajdhaniregular" w:hAnsi="rajdhaniregular"/>
                <w:bCs/>
                <w:color w:val="333333"/>
                <w:shd w:val="clear" w:color="auto" w:fill="FFFFFF"/>
              </w:rPr>
            </w:pPr>
            <w:r w:rsidRPr="00273E14">
              <w:rPr>
                <w:rFonts w:ascii="rajdhaniregular" w:hAnsi="rajdhaniregular"/>
                <w:bCs/>
                <w:color w:val="333333"/>
                <w:shd w:val="clear" w:color="auto" w:fill="FFFFFF"/>
              </w:rPr>
              <w:t>2 takım mimari proje ve vaziyet planı</w:t>
            </w:r>
          </w:p>
          <w:p w:rsidR="000673A5" w:rsidRPr="00273E14" w:rsidRDefault="000673A5" w:rsidP="00845BCF">
            <w:pPr>
              <w:pStyle w:val="ListeParagraf"/>
              <w:numPr>
                <w:ilvl w:val="0"/>
                <w:numId w:val="6"/>
              </w:numPr>
              <w:rPr>
                <w:rFonts w:ascii="rajdhaniregular" w:hAnsi="rajdhaniregular"/>
                <w:bCs/>
                <w:color w:val="333333"/>
                <w:shd w:val="clear" w:color="auto" w:fill="FFFFFF"/>
              </w:rPr>
            </w:pPr>
            <w:r w:rsidRPr="00273E14">
              <w:rPr>
                <w:rFonts w:ascii="rajdhaniregular" w:hAnsi="rajdhaniregular"/>
                <w:bCs/>
                <w:color w:val="333333"/>
                <w:shd w:val="clear" w:color="auto" w:fill="FFFFFF"/>
              </w:rPr>
              <w:t>2 takım inşaat projesi (statik, betonarme projeleri ve hesapları)</w:t>
            </w:r>
          </w:p>
          <w:p w:rsidR="000673A5" w:rsidRPr="00273E14" w:rsidRDefault="000673A5" w:rsidP="00845BCF">
            <w:pPr>
              <w:pStyle w:val="ListeParagraf"/>
              <w:numPr>
                <w:ilvl w:val="0"/>
                <w:numId w:val="6"/>
              </w:numPr>
              <w:rPr>
                <w:rFonts w:ascii="rajdhaniregular" w:hAnsi="rajdhaniregular"/>
                <w:bCs/>
                <w:color w:val="333333"/>
                <w:shd w:val="clear" w:color="auto" w:fill="FFFFFF"/>
              </w:rPr>
            </w:pPr>
            <w:r w:rsidRPr="00273E14">
              <w:rPr>
                <w:rFonts w:ascii="rajdhaniregular" w:hAnsi="rajdhaniregular"/>
                <w:bCs/>
                <w:color w:val="333333"/>
                <w:shd w:val="clear" w:color="auto" w:fill="FFFFFF"/>
              </w:rPr>
              <w:t>2 takım elektrik projesi</w:t>
            </w:r>
          </w:p>
          <w:p w:rsidR="000673A5" w:rsidRPr="00273E14" w:rsidRDefault="000673A5" w:rsidP="00845BCF">
            <w:pPr>
              <w:pStyle w:val="ListeParagraf"/>
              <w:numPr>
                <w:ilvl w:val="0"/>
                <w:numId w:val="6"/>
              </w:numPr>
              <w:rPr>
                <w:rFonts w:ascii="rajdhaniregular" w:hAnsi="rajdhaniregular"/>
                <w:bCs/>
                <w:color w:val="333333"/>
                <w:shd w:val="clear" w:color="auto" w:fill="FFFFFF"/>
              </w:rPr>
            </w:pPr>
            <w:r w:rsidRPr="00273E14">
              <w:rPr>
                <w:rFonts w:ascii="rajdhaniregular" w:hAnsi="rajdhaniregular"/>
                <w:bCs/>
                <w:color w:val="333333"/>
                <w:shd w:val="clear" w:color="auto" w:fill="FFFFFF"/>
              </w:rPr>
              <w:t>2 takım mekanik tesisat (Sıhhi tesisat, yangın tesisatı, varsa kalorifer tesisatı) projesi ve hesapları</w:t>
            </w:r>
          </w:p>
          <w:p w:rsidR="000673A5" w:rsidRPr="00273E14" w:rsidRDefault="000673A5" w:rsidP="00845BCF">
            <w:pPr>
              <w:pStyle w:val="ListeParagraf"/>
              <w:numPr>
                <w:ilvl w:val="0"/>
                <w:numId w:val="6"/>
              </w:numPr>
              <w:rPr>
                <w:rFonts w:ascii="rajdhaniregular" w:hAnsi="rajdhaniregular"/>
                <w:bCs/>
                <w:color w:val="333333"/>
                <w:shd w:val="clear" w:color="auto" w:fill="FFFFFF"/>
              </w:rPr>
            </w:pPr>
            <w:r w:rsidRPr="00273E14">
              <w:rPr>
                <w:rFonts w:ascii="rajdhaniregular" w:hAnsi="rajdhaniregular"/>
                <w:bCs/>
                <w:color w:val="333333"/>
                <w:shd w:val="clear" w:color="auto" w:fill="FFFFFF"/>
              </w:rPr>
              <w:t>Ön Arıtma Tesisi Taahhütnamesi (Noterden)</w:t>
            </w:r>
          </w:p>
          <w:p w:rsidR="000673A5" w:rsidRPr="00273E14" w:rsidRDefault="000673A5" w:rsidP="00845BCF">
            <w:pPr>
              <w:pStyle w:val="ListeParagraf"/>
              <w:numPr>
                <w:ilvl w:val="0"/>
                <w:numId w:val="6"/>
              </w:numPr>
              <w:rPr>
                <w:rFonts w:ascii="rajdhaniregular" w:hAnsi="rajdhaniregular"/>
                <w:bCs/>
                <w:color w:val="333333"/>
                <w:shd w:val="clear" w:color="auto" w:fill="FFFFFF"/>
              </w:rPr>
            </w:pPr>
            <w:r w:rsidRPr="00273E14">
              <w:rPr>
                <w:rFonts w:ascii="rajdhaniregular" w:hAnsi="rajdhaniregular"/>
                <w:bCs/>
                <w:color w:val="333333"/>
                <w:shd w:val="clear" w:color="auto" w:fill="FFFFFF"/>
              </w:rPr>
              <w:t>Zemin Etüt Raporu</w:t>
            </w:r>
          </w:p>
          <w:p w:rsidR="000673A5" w:rsidRPr="00273E14" w:rsidRDefault="000673A5" w:rsidP="00845BCF">
            <w:pPr>
              <w:pStyle w:val="ListeParagraf"/>
              <w:numPr>
                <w:ilvl w:val="0"/>
                <w:numId w:val="6"/>
              </w:numPr>
              <w:rPr>
                <w:rFonts w:ascii="rajdhaniregular" w:hAnsi="rajdhaniregular"/>
                <w:bCs/>
                <w:color w:val="333333"/>
                <w:shd w:val="clear" w:color="auto" w:fill="FFFFFF"/>
              </w:rPr>
            </w:pPr>
            <w:r w:rsidRPr="00273E14">
              <w:rPr>
                <w:rFonts w:ascii="rajdhaniregular" w:hAnsi="rajdhaniregular"/>
                <w:bCs/>
                <w:color w:val="333333"/>
                <w:shd w:val="clear" w:color="auto" w:fill="FFFFFF"/>
              </w:rPr>
              <w:t>Proje müelliflerinin işyeri tescil belgeleri ve kimlik fotokopileri</w:t>
            </w:r>
          </w:p>
          <w:p w:rsidR="000673A5" w:rsidRPr="00273E14" w:rsidRDefault="000673A5" w:rsidP="00845BCF">
            <w:pPr>
              <w:pStyle w:val="ListeParagraf"/>
              <w:numPr>
                <w:ilvl w:val="0"/>
                <w:numId w:val="6"/>
              </w:numPr>
              <w:rPr>
                <w:rFonts w:ascii="rajdhaniregular" w:hAnsi="rajdhaniregular"/>
                <w:bCs/>
                <w:color w:val="333333"/>
                <w:shd w:val="clear" w:color="auto" w:fill="FFFFFF"/>
              </w:rPr>
            </w:pPr>
            <w:r w:rsidRPr="00273E14">
              <w:rPr>
                <w:rFonts w:ascii="rajdhaniregular" w:hAnsi="rajdhaniregular"/>
                <w:bCs/>
                <w:color w:val="333333"/>
                <w:shd w:val="clear" w:color="auto" w:fill="FFFFFF"/>
              </w:rPr>
              <w:t>Fenni mesullerin oda sicil kayıtları ve kimlik fotokopileri</w:t>
            </w:r>
          </w:p>
          <w:p w:rsidR="000673A5" w:rsidRPr="00273E14" w:rsidRDefault="000673A5" w:rsidP="00845BCF">
            <w:pPr>
              <w:pStyle w:val="ListeParagraf"/>
              <w:numPr>
                <w:ilvl w:val="0"/>
                <w:numId w:val="6"/>
              </w:numPr>
              <w:rPr>
                <w:rFonts w:ascii="rajdhaniregular" w:hAnsi="rajdhaniregular"/>
                <w:bCs/>
                <w:color w:val="333333"/>
                <w:shd w:val="clear" w:color="auto" w:fill="FFFFFF"/>
              </w:rPr>
            </w:pPr>
            <w:r w:rsidRPr="00273E14">
              <w:rPr>
                <w:rFonts w:ascii="rajdhaniregular" w:hAnsi="rajdhaniregular"/>
                <w:bCs/>
                <w:color w:val="333333"/>
                <w:shd w:val="clear" w:color="auto" w:fill="FFFFFF"/>
              </w:rPr>
              <w:t xml:space="preserve">Şantiye Şefi Sözleşmesi </w:t>
            </w:r>
          </w:p>
          <w:p w:rsidR="000673A5" w:rsidRPr="00273E14" w:rsidRDefault="000673A5" w:rsidP="00845BCF">
            <w:pPr>
              <w:pStyle w:val="ListeParagraf"/>
              <w:numPr>
                <w:ilvl w:val="0"/>
                <w:numId w:val="6"/>
              </w:numPr>
              <w:rPr>
                <w:rFonts w:ascii="rajdhaniregular" w:hAnsi="rajdhaniregular"/>
                <w:bCs/>
                <w:color w:val="333333"/>
                <w:shd w:val="clear" w:color="auto" w:fill="FFFFFF"/>
              </w:rPr>
            </w:pPr>
            <w:r w:rsidRPr="00273E14">
              <w:rPr>
                <w:rFonts w:ascii="rajdhaniregular" w:hAnsi="rajdhaniregular"/>
                <w:bCs/>
                <w:color w:val="333333"/>
                <w:shd w:val="clear" w:color="auto" w:fill="FFFFFF"/>
              </w:rPr>
              <w:t>İmza sirküleri, yetki belgesi, nüfus cüzdanı fotokopisi</w:t>
            </w:r>
          </w:p>
          <w:p w:rsidR="000673A5" w:rsidRPr="00273E14" w:rsidRDefault="000673A5" w:rsidP="00845BCF">
            <w:pPr>
              <w:pStyle w:val="ListeParagraf"/>
              <w:numPr>
                <w:ilvl w:val="0"/>
                <w:numId w:val="6"/>
              </w:numPr>
              <w:rPr>
                <w:rFonts w:ascii="rajdhaniregular" w:hAnsi="rajdhaniregular"/>
                <w:bCs/>
                <w:color w:val="333333"/>
                <w:shd w:val="clear" w:color="auto" w:fill="FFFFFF"/>
              </w:rPr>
            </w:pPr>
            <w:r w:rsidRPr="00273E14">
              <w:rPr>
                <w:rFonts w:ascii="rajdhaniregular" w:hAnsi="rajdhaniregular"/>
                <w:bCs/>
                <w:color w:val="333333"/>
                <w:shd w:val="clear" w:color="auto" w:fill="FFFFFF"/>
              </w:rPr>
              <w:t>Şirketin en büyük ortağının nüfus cüzdanı fotokopisi</w:t>
            </w:r>
          </w:p>
          <w:p w:rsidR="000673A5" w:rsidRPr="00273E14" w:rsidRDefault="000673A5" w:rsidP="00845BCF">
            <w:pPr>
              <w:pStyle w:val="ListeParagraf"/>
              <w:numPr>
                <w:ilvl w:val="0"/>
                <w:numId w:val="6"/>
              </w:numPr>
              <w:rPr>
                <w:rFonts w:ascii="rajdhaniregular" w:hAnsi="rajdhaniregular"/>
                <w:bCs/>
                <w:color w:val="333333"/>
                <w:shd w:val="clear" w:color="auto" w:fill="FFFFFF"/>
              </w:rPr>
            </w:pPr>
            <w:r w:rsidRPr="00273E14">
              <w:rPr>
                <w:rFonts w:ascii="rajdhaniregular" w:hAnsi="rajdhaniregular"/>
                <w:bCs/>
                <w:color w:val="333333"/>
                <w:shd w:val="clear" w:color="auto" w:fill="FFFFFF"/>
              </w:rPr>
              <w:t>Ruhsat Harcının ödendiğine dair makbuz (OSB Müdürlüğünden alınacak)</w:t>
            </w:r>
          </w:p>
          <w:p w:rsidR="000673A5" w:rsidRPr="00273E14" w:rsidRDefault="000673A5" w:rsidP="00845BCF">
            <w:pPr>
              <w:pStyle w:val="ListeParagraf"/>
              <w:numPr>
                <w:ilvl w:val="0"/>
                <w:numId w:val="6"/>
              </w:numPr>
              <w:rPr>
                <w:rFonts w:ascii="rajdhaniregular" w:hAnsi="rajdhaniregular"/>
                <w:bCs/>
                <w:color w:val="333333"/>
                <w:shd w:val="clear" w:color="auto" w:fill="FFFFFF"/>
              </w:rPr>
            </w:pPr>
            <w:r w:rsidRPr="00273E14">
              <w:rPr>
                <w:rFonts w:ascii="rajdhaniregular" w:hAnsi="rajdhaniregular"/>
                <w:bCs/>
                <w:color w:val="333333"/>
                <w:shd w:val="clear" w:color="auto" w:fill="FFFFFF"/>
              </w:rPr>
              <w:t>Adrese Dayalı Kayıt Belgesi,</w:t>
            </w:r>
          </w:p>
          <w:p w:rsidR="000673A5" w:rsidRPr="00273E14" w:rsidRDefault="000673A5" w:rsidP="00845BCF">
            <w:pPr>
              <w:pStyle w:val="ListeParagraf"/>
              <w:numPr>
                <w:ilvl w:val="0"/>
                <w:numId w:val="6"/>
              </w:numPr>
              <w:rPr>
                <w:rFonts w:ascii="rajdhaniregular" w:hAnsi="rajdhaniregular"/>
                <w:bCs/>
                <w:color w:val="333333"/>
                <w:shd w:val="clear" w:color="auto" w:fill="FFFFFF"/>
              </w:rPr>
            </w:pPr>
            <w:r w:rsidRPr="00273E14">
              <w:rPr>
                <w:rFonts w:ascii="rajdhaniregular" w:hAnsi="rajdhaniregular"/>
                <w:bCs/>
                <w:color w:val="333333"/>
                <w:shd w:val="clear" w:color="auto" w:fill="FFFFFF"/>
              </w:rPr>
              <w:t>Harita Dosyası</w:t>
            </w:r>
          </w:p>
          <w:p w:rsidR="000673A5" w:rsidRPr="00273E14" w:rsidRDefault="000673A5" w:rsidP="00845BCF">
            <w:pPr>
              <w:pStyle w:val="ListeParagraf"/>
              <w:numPr>
                <w:ilvl w:val="0"/>
                <w:numId w:val="6"/>
              </w:numPr>
              <w:rPr>
                <w:rFonts w:ascii="rajdhaniregular" w:hAnsi="rajdhaniregular"/>
                <w:bCs/>
                <w:color w:val="333333"/>
                <w:shd w:val="clear" w:color="auto" w:fill="FFFFFF"/>
              </w:rPr>
            </w:pPr>
            <w:r w:rsidRPr="00273E14">
              <w:rPr>
                <w:rFonts w:ascii="rajdhaniregular" w:hAnsi="rajdhaniregular"/>
                <w:bCs/>
                <w:color w:val="333333"/>
                <w:shd w:val="clear" w:color="auto" w:fill="FFFFFF"/>
              </w:rPr>
              <w:t>Müteahhiti Yapı Sahibi ise Noterden Fen Ve Sağlık koşullarına uygun yapacağına dair taahhütname</w:t>
            </w:r>
          </w:p>
          <w:p w:rsidR="000673A5" w:rsidRPr="00273E14" w:rsidRDefault="000673A5" w:rsidP="00845BCF">
            <w:pPr>
              <w:pStyle w:val="ListeParagraf"/>
              <w:numPr>
                <w:ilvl w:val="0"/>
                <w:numId w:val="6"/>
              </w:numPr>
              <w:rPr>
                <w:rFonts w:ascii="rajdhaniregular" w:hAnsi="rajdhaniregular"/>
                <w:bCs/>
                <w:color w:val="333333"/>
                <w:shd w:val="clear" w:color="auto" w:fill="FFFFFF"/>
              </w:rPr>
            </w:pPr>
            <w:r w:rsidRPr="00273E14">
              <w:rPr>
                <w:rFonts w:ascii="rajdhaniregular" w:hAnsi="rajdhaniregular"/>
                <w:bCs/>
                <w:color w:val="333333"/>
                <w:shd w:val="clear" w:color="auto" w:fill="FFFFFF"/>
              </w:rPr>
              <w:t>YAMBİS Numarası (Çevre Ve Şehircilik Müdürlüğü)</w:t>
            </w:r>
          </w:p>
          <w:p w:rsidR="000673A5" w:rsidRPr="00273E14" w:rsidRDefault="000673A5" w:rsidP="00845BCF">
            <w:pPr>
              <w:pStyle w:val="ListeParagraf"/>
              <w:numPr>
                <w:ilvl w:val="0"/>
                <w:numId w:val="6"/>
              </w:numPr>
              <w:rPr>
                <w:rFonts w:ascii="rajdhaniregular" w:hAnsi="rajdhaniregular"/>
                <w:bCs/>
                <w:color w:val="333333"/>
                <w:shd w:val="clear" w:color="auto" w:fill="FFFFFF"/>
              </w:rPr>
            </w:pPr>
            <w:r w:rsidRPr="00273E14">
              <w:rPr>
                <w:rFonts w:ascii="rajdhaniregular" w:hAnsi="rajdhaniregular"/>
                <w:bCs/>
                <w:color w:val="333333"/>
                <w:shd w:val="clear" w:color="auto" w:fill="FFFFFF"/>
              </w:rPr>
              <w:t>Enerji Kimlik Belgesi.</w:t>
            </w:r>
          </w:p>
          <w:p w:rsidR="000673A5" w:rsidRPr="00273E14" w:rsidRDefault="000673A5" w:rsidP="000673A5">
            <w:pPr>
              <w:rPr>
                <w:rFonts w:ascii="rajdhaniregular" w:hAnsi="rajdhaniregular"/>
                <w:bCs/>
                <w:color w:val="333333"/>
                <w:shd w:val="clear" w:color="auto" w:fill="FFFFFF"/>
              </w:rPr>
            </w:pPr>
          </w:p>
          <w:p w:rsidR="000673A5" w:rsidRPr="00273E14" w:rsidRDefault="000673A5" w:rsidP="000673A5">
            <w:pPr>
              <w:ind w:firstLine="708"/>
              <w:rPr>
                <w:rFonts w:ascii="rajdhaniregular" w:hAnsi="rajdhaniregular"/>
                <w:bCs/>
                <w:color w:val="333333"/>
                <w:shd w:val="clear" w:color="auto" w:fill="FFFFFF"/>
              </w:rPr>
            </w:pPr>
            <w:r w:rsidRPr="00273E14">
              <w:rPr>
                <w:rFonts w:ascii="rajdhaniregular" w:hAnsi="rajdhaniregular"/>
                <w:b/>
                <w:bCs/>
                <w:color w:val="333333"/>
                <w:shd w:val="clear" w:color="auto" w:fill="FFFFFF"/>
              </w:rPr>
              <w:t>NOT :</w:t>
            </w:r>
            <w:r w:rsidRPr="00273E14">
              <w:rPr>
                <w:rFonts w:ascii="rajdhaniregular" w:hAnsi="rajdhaniregular"/>
                <w:bCs/>
                <w:color w:val="333333"/>
                <w:shd w:val="clear" w:color="auto" w:fill="FFFFFF"/>
              </w:rPr>
              <w:t xml:space="preserve"> Tüm projeler proje inceleme formuna uygun olarak hazırlanacaktır.</w:t>
            </w:r>
          </w:p>
          <w:p w:rsidR="000673A5" w:rsidRDefault="000673A5" w:rsidP="000673A5">
            <w:pPr>
              <w:rPr>
                <w:rFonts w:ascii="rajdhaniregular" w:hAnsi="rajdhaniregular"/>
                <w:bCs/>
                <w:color w:val="333333"/>
                <w:shd w:val="clear" w:color="auto" w:fill="FFFFFF"/>
              </w:rPr>
            </w:pPr>
          </w:p>
          <w:p w:rsidR="000673A5" w:rsidRPr="00A42717" w:rsidRDefault="000673A5" w:rsidP="00273E14">
            <w:pPr>
              <w:pStyle w:val="Balk1"/>
              <w:ind w:left="426"/>
              <w:rPr>
                <w:bCs w:val="0"/>
                <w:sz w:val="28"/>
                <w:szCs w:val="28"/>
              </w:rPr>
            </w:pPr>
          </w:p>
        </w:tc>
      </w:tr>
    </w:tbl>
    <w:p w:rsidR="00273E14" w:rsidRDefault="00273E14" w:rsidP="00B677A5">
      <w:pPr>
        <w:rPr>
          <w:rFonts w:ascii="rajdhaniregular" w:hAnsi="rajdhaniregular"/>
          <w:b/>
          <w:bCs/>
          <w:color w:val="333333"/>
          <w:shd w:val="clear" w:color="auto" w:fill="FFFFFF"/>
        </w:rPr>
      </w:pPr>
    </w:p>
    <w:p w:rsidR="00273E14" w:rsidRDefault="00273E14" w:rsidP="00273E14">
      <w:pPr>
        <w:rPr>
          <w:rFonts w:ascii="rajdhaniregular" w:hAnsi="rajdhaniregular"/>
          <w:bCs/>
          <w:color w:val="333333"/>
          <w:shd w:val="clear" w:color="auto" w:fill="FFFFFF"/>
        </w:rPr>
      </w:pPr>
    </w:p>
    <w:p w:rsidR="00273E14" w:rsidRDefault="00273E14" w:rsidP="00273E14">
      <w:pPr>
        <w:rPr>
          <w:rFonts w:ascii="rajdhaniregular" w:hAnsi="rajdhaniregular"/>
          <w:bCs/>
          <w:color w:val="333333"/>
          <w:shd w:val="clear" w:color="auto" w:fill="FFFFFF"/>
        </w:rPr>
      </w:pPr>
    </w:p>
    <w:p w:rsidR="00273E14" w:rsidRDefault="00273E14" w:rsidP="00273E14">
      <w:pPr>
        <w:rPr>
          <w:rFonts w:ascii="rajdhaniregular" w:hAnsi="rajdhaniregular"/>
          <w:bCs/>
          <w:color w:val="333333"/>
          <w:shd w:val="clear" w:color="auto" w:fill="FFFFFF"/>
        </w:rPr>
      </w:pPr>
    </w:p>
    <w:p w:rsidR="00273E14" w:rsidRPr="00273E14" w:rsidRDefault="00273E14" w:rsidP="00273E14">
      <w:pPr>
        <w:rPr>
          <w:rFonts w:ascii="rajdhaniregular" w:hAnsi="rajdhaniregular"/>
          <w:bCs/>
          <w:color w:val="333333"/>
          <w:shd w:val="clear" w:color="auto" w:fill="FFFFFF"/>
        </w:rPr>
      </w:pPr>
    </w:p>
    <w:p w:rsidR="00273E14" w:rsidRPr="00273E14" w:rsidRDefault="00011E43" w:rsidP="000673A5">
      <w:pPr>
        <w:ind w:firstLine="708"/>
        <w:rPr>
          <w:rFonts w:ascii="rajdhaniregular" w:hAnsi="rajdhaniregular"/>
          <w:b/>
          <w:bCs/>
          <w:color w:val="333333"/>
          <w:shd w:val="clear" w:color="auto" w:fill="FFFFFF"/>
        </w:rPr>
      </w:pPr>
      <w:r>
        <w:rPr>
          <w:rFonts w:ascii="rajdhaniregular" w:hAnsi="rajdhaniregular"/>
          <w:b/>
          <w:bCs/>
          <w:color w:val="333333"/>
          <w:shd w:val="clear" w:color="auto" w:fill="FFFFFF"/>
        </w:rPr>
        <w:t>4.</w:t>
      </w:r>
      <w:r w:rsidR="00273E14" w:rsidRPr="00273E14">
        <w:rPr>
          <w:rFonts w:ascii="rajdhaniregular" w:hAnsi="rajdhaniregular"/>
          <w:b/>
          <w:bCs/>
          <w:color w:val="333333"/>
          <w:shd w:val="clear" w:color="auto" w:fill="FFFFFF"/>
        </w:rPr>
        <w:t>Yapı Kullanma İzin Belgesi İçin Gerekli Belgeler</w:t>
      </w:r>
    </w:p>
    <w:p w:rsidR="00273E14" w:rsidRPr="00273E14" w:rsidRDefault="00273E14" w:rsidP="000673A5">
      <w:pPr>
        <w:ind w:firstLine="708"/>
        <w:rPr>
          <w:rFonts w:ascii="rajdhaniregular" w:hAnsi="rajdhaniregular"/>
          <w:b/>
          <w:bCs/>
          <w:color w:val="333333"/>
          <w:shd w:val="clear" w:color="auto" w:fill="FFFFFF"/>
        </w:rPr>
      </w:pPr>
      <w:r w:rsidRPr="00273E14">
        <w:rPr>
          <w:rFonts w:ascii="rajdhaniregular" w:hAnsi="rajdhaniregular"/>
          <w:b/>
          <w:bCs/>
          <w:color w:val="333333"/>
          <w:shd w:val="clear" w:color="auto" w:fill="FFFFFF"/>
        </w:rPr>
        <w:t>Dilekçe Örneği ve Dilekçe ekinde sunulması gereken belgeler</w:t>
      </w:r>
    </w:p>
    <w:p w:rsidR="00273E14" w:rsidRPr="00273E14" w:rsidRDefault="000673A5" w:rsidP="000673A5">
      <w:pPr>
        <w:ind w:firstLine="708"/>
        <w:rPr>
          <w:rFonts w:ascii="rajdhaniregular" w:hAnsi="rajdhaniregular"/>
          <w:bCs/>
          <w:color w:val="333333"/>
          <w:shd w:val="clear" w:color="auto" w:fill="FFFFFF"/>
        </w:rPr>
      </w:pPr>
      <w:r>
        <w:rPr>
          <w:rFonts w:ascii="rajdhaniregular" w:hAnsi="rajdhaniregular"/>
          <w:bCs/>
          <w:color w:val="333333"/>
          <w:shd w:val="clear" w:color="auto" w:fill="FFFFFF"/>
        </w:rPr>
        <w:t>Yukarıdaki</w:t>
      </w:r>
      <w:r w:rsidR="00273E14" w:rsidRPr="00273E14">
        <w:rPr>
          <w:rFonts w:ascii="rajdhaniregular" w:hAnsi="rajdhaniregular"/>
          <w:bCs/>
          <w:color w:val="333333"/>
          <w:shd w:val="clear" w:color="auto" w:fill="FFFFFF"/>
        </w:rPr>
        <w:t xml:space="preserve"> belgeler tamamlandığında, bölgemiz tarafından oluşturulan teknik bir heyet tarafından yapı incelenerek ruhsat ve eklerine uygun olarak yapılıp yapılmadığı tespit edilecektir. Yapı ruhsata uygun olarak yapılmış ise; Bölge Müdürlüğümüz tarafndan 7 gün içerisinde </w:t>
      </w:r>
      <w:r w:rsidR="00102F46">
        <w:rPr>
          <w:rFonts w:ascii="rajdhaniregular" w:hAnsi="rajdhaniregular"/>
          <w:bCs/>
          <w:color w:val="333333"/>
          <w:shd w:val="clear" w:color="auto" w:fill="FFFFFF"/>
        </w:rPr>
        <w:t>6</w:t>
      </w:r>
      <w:r w:rsidR="00273E14" w:rsidRPr="00273E14">
        <w:rPr>
          <w:rFonts w:ascii="rajdhaniregular" w:hAnsi="rajdhaniregular"/>
          <w:bCs/>
          <w:color w:val="333333"/>
          <w:shd w:val="clear" w:color="auto" w:fill="FFFFFF"/>
        </w:rPr>
        <w:t xml:space="preserve"> Nüsha olarak Yapı ve Kullanma İzin belgesi düzenlenir.</w:t>
      </w:r>
    </w:p>
    <w:p w:rsidR="00273E14" w:rsidRDefault="00273E14" w:rsidP="00B677A5">
      <w:pPr>
        <w:rPr>
          <w:rFonts w:ascii="rajdhaniregular" w:hAnsi="rajdhaniregular"/>
          <w:b/>
          <w:bCs/>
          <w:color w:val="333333"/>
          <w:shd w:val="clear" w:color="auto" w:fill="FFFFFF"/>
        </w:rPr>
      </w:pPr>
    </w:p>
    <w:p w:rsidR="00273E14" w:rsidRDefault="00273E14" w:rsidP="00B677A5">
      <w:pPr>
        <w:rPr>
          <w:rFonts w:ascii="rajdhaniregular" w:hAnsi="rajdhaniregular"/>
          <w:b/>
          <w:bCs/>
          <w:color w:val="333333"/>
          <w:shd w:val="clear" w:color="auto" w:fill="FFFFFF"/>
        </w:rPr>
      </w:pPr>
    </w:p>
    <w:p w:rsidR="00273E14" w:rsidRDefault="00273E14" w:rsidP="00B677A5">
      <w:pPr>
        <w:rPr>
          <w:rFonts w:ascii="rajdhaniregular" w:hAnsi="rajdhaniregular"/>
          <w:b/>
          <w:bCs/>
          <w:color w:val="333333"/>
          <w:shd w:val="clear" w:color="auto" w:fill="FFFFFF"/>
        </w:rPr>
      </w:pPr>
    </w:p>
    <w:p w:rsidR="00273E14" w:rsidRDefault="00273E14" w:rsidP="00B677A5">
      <w:pPr>
        <w:rPr>
          <w:rFonts w:ascii="rajdhaniregular" w:hAnsi="rajdhaniregular"/>
          <w:b/>
          <w:bCs/>
          <w:color w:val="333333"/>
          <w:shd w:val="clear" w:color="auto" w:fill="FFFFFF"/>
        </w:rPr>
      </w:pPr>
    </w:p>
    <w:p w:rsidR="00273E14" w:rsidRDefault="00273E14" w:rsidP="00B677A5">
      <w:pPr>
        <w:rPr>
          <w:rFonts w:ascii="rajdhaniregular" w:hAnsi="rajdhaniregular"/>
          <w:b/>
          <w:bCs/>
          <w:color w:val="333333"/>
          <w:shd w:val="clear" w:color="auto" w:fill="FFFFFF"/>
        </w:rPr>
      </w:pPr>
    </w:p>
    <w:p w:rsidR="00273E14" w:rsidRDefault="00273E14" w:rsidP="00B677A5">
      <w:pPr>
        <w:rPr>
          <w:rFonts w:ascii="rajdhaniregular" w:hAnsi="rajdhaniregular"/>
          <w:b/>
          <w:bCs/>
          <w:color w:val="333333"/>
          <w:shd w:val="clear" w:color="auto" w:fill="FFFFFF"/>
        </w:rPr>
      </w:pPr>
    </w:p>
    <w:p w:rsidR="00273E14" w:rsidRDefault="00273E14" w:rsidP="00B677A5">
      <w:pPr>
        <w:rPr>
          <w:rFonts w:ascii="rajdhaniregular" w:hAnsi="rajdhaniregular"/>
          <w:b/>
          <w:bCs/>
          <w:color w:val="333333"/>
          <w:shd w:val="clear" w:color="auto" w:fill="FFFFFF"/>
        </w:rPr>
      </w:pPr>
    </w:p>
    <w:p w:rsidR="00273E14" w:rsidRDefault="00273E14" w:rsidP="00B677A5">
      <w:pPr>
        <w:rPr>
          <w:rFonts w:ascii="rajdhaniregular" w:hAnsi="rajdhaniregular"/>
          <w:b/>
          <w:bCs/>
          <w:color w:val="333333"/>
          <w:shd w:val="clear" w:color="auto" w:fill="FFFFFF"/>
        </w:rPr>
      </w:pPr>
    </w:p>
    <w:p w:rsidR="00273E14" w:rsidRDefault="00273E14" w:rsidP="00B677A5">
      <w:pPr>
        <w:rPr>
          <w:rFonts w:ascii="rajdhaniregular" w:hAnsi="rajdhaniregular"/>
          <w:b/>
          <w:bCs/>
          <w:color w:val="333333"/>
          <w:shd w:val="clear" w:color="auto" w:fill="FFFFFF"/>
        </w:rPr>
      </w:pPr>
    </w:p>
    <w:p w:rsidR="00273E14" w:rsidRDefault="00273E14" w:rsidP="00B677A5">
      <w:pPr>
        <w:rPr>
          <w:rFonts w:ascii="rajdhaniregular" w:hAnsi="rajdhaniregular"/>
          <w:b/>
          <w:bCs/>
          <w:color w:val="333333"/>
          <w:shd w:val="clear" w:color="auto" w:fill="FFFFFF"/>
        </w:rPr>
      </w:pPr>
    </w:p>
    <w:p w:rsidR="00273E14" w:rsidRDefault="00273E14" w:rsidP="00B677A5">
      <w:pPr>
        <w:rPr>
          <w:rFonts w:ascii="rajdhaniregular" w:hAnsi="rajdhaniregular"/>
          <w:b/>
          <w:bCs/>
          <w:color w:val="333333"/>
          <w:shd w:val="clear" w:color="auto" w:fill="FFFFFF"/>
        </w:rPr>
      </w:pPr>
    </w:p>
    <w:p w:rsidR="00273E14" w:rsidRDefault="00273E14" w:rsidP="00B677A5">
      <w:pPr>
        <w:rPr>
          <w:rFonts w:ascii="rajdhaniregular" w:hAnsi="rajdhaniregular"/>
          <w:b/>
          <w:bCs/>
          <w:color w:val="333333"/>
          <w:shd w:val="clear" w:color="auto" w:fill="FFFFFF"/>
        </w:rPr>
      </w:pPr>
    </w:p>
    <w:p w:rsidR="00273E14" w:rsidRDefault="00273E14" w:rsidP="00B677A5">
      <w:pPr>
        <w:rPr>
          <w:rFonts w:ascii="rajdhaniregular" w:hAnsi="rajdhaniregular"/>
          <w:b/>
          <w:bCs/>
          <w:color w:val="333333"/>
          <w:shd w:val="clear" w:color="auto" w:fill="FFFFFF"/>
        </w:rPr>
      </w:pPr>
    </w:p>
    <w:p w:rsidR="00273E14" w:rsidRDefault="00273E14" w:rsidP="00B677A5">
      <w:pPr>
        <w:rPr>
          <w:rFonts w:ascii="rajdhaniregular" w:hAnsi="rajdhaniregular"/>
          <w:b/>
          <w:bCs/>
          <w:color w:val="333333"/>
          <w:shd w:val="clear" w:color="auto" w:fill="FFFFFF"/>
        </w:rPr>
      </w:pPr>
    </w:p>
    <w:p w:rsidR="00273E14" w:rsidRDefault="00273E14" w:rsidP="00B677A5">
      <w:pPr>
        <w:rPr>
          <w:rFonts w:ascii="rajdhaniregular" w:hAnsi="rajdhaniregular"/>
          <w:b/>
          <w:bCs/>
          <w:color w:val="333333"/>
          <w:shd w:val="clear" w:color="auto" w:fill="FFFFFF"/>
        </w:rPr>
      </w:pPr>
    </w:p>
    <w:p w:rsidR="00273E14" w:rsidRDefault="00273E14" w:rsidP="00B677A5">
      <w:pPr>
        <w:rPr>
          <w:rFonts w:ascii="rajdhaniregular" w:hAnsi="rajdhaniregular"/>
          <w:b/>
          <w:bCs/>
          <w:color w:val="333333"/>
          <w:shd w:val="clear" w:color="auto" w:fill="FFFFFF"/>
        </w:rPr>
      </w:pPr>
    </w:p>
    <w:p w:rsidR="00273E14" w:rsidRDefault="00273E14" w:rsidP="00B677A5">
      <w:pPr>
        <w:rPr>
          <w:rFonts w:ascii="rajdhaniregular" w:hAnsi="rajdhaniregular"/>
          <w:b/>
          <w:bCs/>
          <w:color w:val="333333"/>
          <w:shd w:val="clear" w:color="auto" w:fill="FFFFFF"/>
        </w:rPr>
      </w:pPr>
    </w:p>
    <w:p w:rsidR="00273E14" w:rsidRDefault="00273E14" w:rsidP="00B677A5">
      <w:pPr>
        <w:rPr>
          <w:rFonts w:ascii="rajdhaniregular" w:hAnsi="rajdhaniregular"/>
          <w:b/>
          <w:bCs/>
          <w:color w:val="333333"/>
          <w:shd w:val="clear" w:color="auto" w:fill="FFFFFF"/>
        </w:rPr>
      </w:pPr>
    </w:p>
    <w:p w:rsidR="00273E14" w:rsidRDefault="00273E14" w:rsidP="00B677A5">
      <w:pPr>
        <w:rPr>
          <w:rFonts w:ascii="rajdhaniregular" w:hAnsi="rajdhaniregular"/>
          <w:b/>
          <w:bCs/>
          <w:color w:val="333333"/>
          <w:shd w:val="clear" w:color="auto" w:fill="FFFFFF"/>
        </w:rPr>
      </w:pPr>
    </w:p>
    <w:p w:rsidR="00273E14" w:rsidRDefault="00273E14" w:rsidP="00B677A5">
      <w:pPr>
        <w:rPr>
          <w:rFonts w:ascii="rajdhaniregular" w:hAnsi="rajdhaniregular"/>
          <w:b/>
          <w:bCs/>
          <w:color w:val="333333"/>
          <w:shd w:val="clear" w:color="auto" w:fill="FFFFFF"/>
        </w:rPr>
      </w:pPr>
    </w:p>
    <w:p w:rsidR="00273E14" w:rsidRDefault="00273E14" w:rsidP="00B677A5">
      <w:pPr>
        <w:rPr>
          <w:rFonts w:ascii="rajdhaniregular" w:hAnsi="rajdhaniregular"/>
          <w:b/>
          <w:bCs/>
          <w:color w:val="333333"/>
          <w:shd w:val="clear" w:color="auto" w:fill="FFFFFF"/>
        </w:rPr>
      </w:pPr>
    </w:p>
    <w:p w:rsidR="00273E14" w:rsidRDefault="00273E14" w:rsidP="00B677A5">
      <w:pPr>
        <w:rPr>
          <w:rFonts w:ascii="rajdhaniregular" w:hAnsi="rajdhaniregular"/>
          <w:b/>
          <w:bCs/>
          <w:color w:val="333333"/>
          <w:shd w:val="clear" w:color="auto" w:fill="FFFFFF"/>
        </w:rPr>
      </w:pPr>
    </w:p>
    <w:p w:rsidR="00273E14" w:rsidRDefault="00273E14" w:rsidP="00B677A5">
      <w:pPr>
        <w:rPr>
          <w:rFonts w:ascii="rajdhaniregular" w:hAnsi="rajdhaniregular"/>
          <w:b/>
          <w:bCs/>
          <w:color w:val="333333"/>
          <w:shd w:val="clear" w:color="auto" w:fill="FFFFFF"/>
        </w:rPr>
      </w:pPr>
    </w:p>
    <w:p w:rsidR="00273E14" w:rsidRDefault="00273E14" w:rsidP="00B677A5">
      <w:pPr>
        <w:rPr>
          <w:rFonts w:ascii="rajdhaniregular" w:hAnsi="rajdhaniregular"/>
          <w:b/>
          <w:bCs/>
          <w:color w:val="333333"/>
          <w:shd w:val="clear" w:color="auto" w:fill="FFFFFF"/>
        </w:rPr>
      </w:pPr>
    </w:p>
    <w:p w:rsidR="0015210D" w:rsidRDefault="0015210D" w:rsidP="00B677A5">
      <w:pPr>
        <w:rPr>
          <w:rFonts w:ascii="rajdhaniregular" w:hAnsi="rajdhaniregular"/>
          <w:b/>
          <w:bCs/>
          <w:color w:val="333333"/>
          <w:shd w:val="clear" w:color="auto" w:fill="FFFFFF"/>
        </w:rPr>
      </w:pPr>
    </w:p>
    <w:p w:rsidR="00273E14" w:rsidRDefault="00273E14" w:rsidP="00B677A5">
      <w:pPr>
        <w:rPr>
          <w:rFonts w:ascii="rajdhaniregular" w:hAnsi="rajdhaniregular"/>
          <w:b/>
          <w:bCs/>
          <w:color w:val="333333"/>
          <w:shd w:val="clear" w:color="auto" w:fill="FFFFFF"/>
        </w:rPr>
      </w:pPr>
    </w:p>
    <w:tbl>
      <w:tblPr>
        <w:tblW w:w="10426"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366"/>
        <w:gridCol w:w="7060"/>
      </w:tblGrid>
      <w:tr w:rsidR="00273E14" w:rsidRPr="00952062" w:rsidTr="00273E14">
        <w:trPr>
          <w:trHeight w:val="1363"/>
        </w:trPr>
        <w:tc>
          <w:tcPr>
            <w:tcW w:w="3283" w:type="dxa"/>
            <w:tcBorders>
              <w:top w:val="double" w:sz="4" w:space="0" w:color="auto"/>
              <w:left w:val="double" w:sz="4" w:space="0" w:color="auto"/>
              <w:bottom w:val="double" w:sz="4" w:space="0" w:color="auto"/>
              <w:right w:val="double" w:sz="4" w:space="0" w:color="auto"/>
            </w:tcBorders>
            <w:vAlign w:val="center"/>
          </w:tcPr>
          <w:p w:rsidR="00273E14" w:rsidRPr="00952062" w:rsidRDefault="00273E14" w:rsidP="00273E14">
            <w:pPr>
              <w:ind w:left="426"/>
              <w:jc w:val="center"/>
              <w:rPr>
                <w:sz w:val="20"/>
                <w:szCs w:val="20"/>
              </w:rPr>
            </w:pPr>
            <w:r w:rsidRPr="00DF1848">
              <w:rPr>
                <w:noProof/>
                <w:sz w:val="20"/>
                <w:szCs w:val="20"/>
                <w:lang w:eastAsia="tr-TR"/>
              </w:rPr>
              <w:lastRenderedPageBreak/>
              <w:drawing>
                <wp:inline distT="0" distB="0" distL="0" distR="0">
                  <wp:extent cx="1485900" cy="1249699"/>
                  <wp:effectExtent l="0" t="0" r="0" b="7620"/>
                  <wp:docPr id="42"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4"/>
                          <pic:cNvPicPr>
                            <a:picLocks noChangeAspect="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89936" cy="1253093"/>
                          </a:xfrm>
                          <a:prstGeom prst="rect">
                            <a:avLst/>
                          </a:prstGeom>
                        </pic:spPr>
                      </pic:pic>
                    </a:graphicData>
                  </a:graphic>
                </wp:inline>
              </w:drawing>
            </w:r>
          </w:p>
        </w:tc>
        <w:tc>
          <w:tcPr>
            <w:tcW w:w="6887" w:type="dxa"/>
            <w:tcBorders>
              <w:top w:val="double" w:sz="4" w:space="0" w:color="auto"/>
              <w:left w:val="double" w:sz="4" w:space="0" w:color="auto"/>
              <w:bottom w:val="double" w:sz="4" w:space="0" w:color="auto"/>
              <w:right w:val="double" w:sz="4" w:space="0" w:color="auto"/>
            </w:tcBorders>
            <w:vAlign w:val="center"/>
          </w:tcPr>
          <w:p w:rsidR="00273E14" w:rsidRPr="00D9085F" w:rsidRDefault="00273E14" w:rsidP="00273E14">
            <w:pPr>
              <w:pStyle w:val="Balk1"/>
              <w:ind w:left="426"/>
              <w:rPr>
                <w:bCs w:val="0"/>
                <w:sz w:val="28"/>
                <w:szCs w:val="28"/>
              </w:rPr>
            </w:pPr>
            <w:r w:rsidRPr="00952062">
              <w:rPr>
                <w:bCs w:val="0"/>
                <w:sz w:val="20"/>
                <w:szCs w:val="20"/>
              </w:rPr>
              <w:br/>
            </w:r>
            <w:r w:rsidRPr="00D9085F">
              <w:rPr>
                <w:bCs w:val="0"/>
                <w:sz w:val="28"/>
                <w:szCs w:val="28"/>
              </w:rPr>
              <w:t>İŞYERİ AÇMA VE ÇALIŞMA RUHSATI</w:t>
            </w:r>
          </w:p>
          <w:p w:rsidR="00273E14" w:rsidRPr="00952062" w:rsidRDefault="00273E14" w:rsidP="00273E14">
            <w:pPr>
              <w:pStyle w:val="Balk1"/>
              <w:ind w:left="426"/>
              <w:rPr>
                <w:b w:val="0"/>
                <w:bCs w:val="0"/>
                <w:sz w:val="20"/>
                <w:szCs w:val="20"/>
              </w:rPr>
            </w:pPr>
            <w:r w:rsidRPr="00D9085F">
              <w:rPr>
                <w:bCs w:val="0"/>
                <w:sz w:val="28"/>
                <w:szCs w:val="28"/>
              </w:rPr>
              <w:t>BAŞVURU FORMU</w:t>
            </w:r>
          </w:p>
        </w:tc>
      </w:tr>
      <w:tr w:rsidR="00273E14" w:rsidRPr="00952062" w:rsidTr="00273E14">
        <w:tblPrEx>
          <w:tblCellMar>
            <w:left w:w="108" w:type="dxa"/>
            <w:right w:w="108" w:type="dxa"/>
          </w:tblCellMar>
          <w:tblLook w:val="01E0"/>
        </w:tblPrEx>
        <w:trPr>
          <w:trHeight w:val="11894"/>
        </w:trPr>
        <w:tc>
          <w:tcPr>
            <w:tcW w:w="10170" w:type="dxa"/>
            <w:gridSpan w:val="2"/>
          </w:tcPr>
          <w:p w:rsidR="00273E14" w:rsidRPr="00952062" w:rsidRDefault="00273E14" w:rsidP="00273E14">
            <w:pPr>
              <w:tabs>
                <w:tab w:val="left" w:pos="7079"/>
              </w:tabs>
              <w:spacing w:line="480" w:lineRule="auto"/>
              <w:ind w:left="426"/>
              <w:rPr>
                <w:rFonts w:ascii="Times New Roman" w:hAnsi="Times New Roman"/>
                <w:sz w:val="20"/>
                <w:szCs w:val="20"/>
              </w:rPr>
            </w:pPr>
          </w:p>
          <w:p w:rsidR="00273E14" w:rsidRPr="00952062" w:rsidRDefault="00273E14" w:rsidP="00273E14">
            <w:pPr>
              <w:tabs>
                <w:tab w:val="left" w:pos="7079"/>
              </w:tabs>
              <w:spacing w:line="480" w:lineRule="auto"/>
              <w:ind w:left="426"/>
              <w:jc w:val="center"/>
              <w:rPr>
                <w:rFonts w:ascii="Times New Roman" w:hAnsi="Times New Roman"/>
                <w:sz w:val="20"/>
                <w:szCs w:val="20"/>
              </w:rPr>
            </w:pPr>
            <w:r w:rsidRPr="00952062">
              <w:rPr>
                <w:rFonts w:ascii="Times New Roman" w:hAnsi="Times New Roman"/>
                <w:sz w:val="20"/>
                <w:szCs w:val="20"/>
              </w:rPr>
              <w:t xml:space="preserve">KARS ORGANİZE SANAYİ BÖLGE MÜDÜRLÜĞÜ’NE                                                                               </w:t>
            </w:r>
          </w:p>
          <w:p w:rsidR="00273E14" w:rsidRPr="00952062" w:rsidRDefault="00273E14" w:rsidP="00273E14">
            <w:pPr>
              <w:pStyle w:val="bekMetni"/>
              <w:tabs>
                <w:tab w:val="clear" w:pos="7079"/>
              </w:tabs>
              <w:spacing w:line="480" w:lineRule="auto"/>
              <w:ind w:left="426" w:firstLine="0"/>
              <w:rPr>
                <w:sz w:val="20"/>
                <w:szCs w:val="20"/>
              </w:rPr>
            </w:pPr>
            <w:r w:rsidRPr="00952062">
              <w:rPr>
                <w:sz w:val="20"/>
                <w:szCs w:val="20"/>
              </w:rPr>
              <w:tab/>
              <w:t>Kars Organize Sanayi Bölgesi sınırları içerisinde, aşağıda bilgileri belirtilen sanayi tesisimiz için yazımız ekinde sunduğumuz belgelerin incelenerek İşyeri Açma ve Çalışma Ruhsatı’nın tarafımıza verilmesi için gereğini arz ederim.</w:t>
            </w:r>
          </w:p>
          <w:p w:rsidR="00273E14" w:rsidRPr="00952062" w:rsidRDefault="00273E14" w:rsidP="00273E14">
            <w:pPr>
              <w:pStyle w:val="bekMetni"/>
              <w:spacing w:line="480" w:lineRule="auto"/>
              <w:ind w:left="426" w:firstLine="0"/>
              <w:rPr>
                <w:sz w:val="20"/>
                <w:szCs w:val="20"/>
              </w:rPr>
            </w:pPr>
            <w:r w:rsidRPr="00952062">
              <w:rPr>
                <w:sz w:val="20"/>
                <w:szCs w:val="20"/>
              </w:rPr>
              <w:tab/>
            </w:r>
            <w:r w:rsidRPr="00952062">
              <w:rPr>
                <w:sz w:val="20"/>
                <w:szCs w:val="20"/>
              </w:rPr>
              <w:tab/>
              <w:t>KAŞE / İMZA</w:t>
            </w:r>
          </w:p>
          <w:p w:rsidR="00273E14" w:rsidRPr="00952062" w:rsidRDefault="00273E14" w:rsidP="00273E14">
            <w:pPr>
              <w:spacing w:line="480" w:lineRule="auto"/>
              <w:ind w:left="426"/>
              <w:rPr>
                <w:rFonts w:ascii="Times New Roman" w:hAnsi="Times New Roman"/>
                <w:b/>
                <w:sz w:val="20"/>
                <w:szCs w:val="20"/>
                <w:u w:val="single"/>
              </w:rPr>
            </w:pPr>
            <w:r w:rsidRPr="00952062">
              <w:rPr>
                <w:rFonts w:ascii="Times New Roman" w:hAnsi="Times New Roman"/>
                <w:b/>
                <w:sz w:val="20"/>
                <w:szCs w:val="20"/>
              </w:rPr>
              <w:tab/>
            </w:r>
            <w:r w:rsidRPr="00952062">
              <w:rPr>
                <w:rFonts w:ascii="Times New Roman" w:hAnsi="Times New Roman"/>
                <w:b/>
                <w:sz w:val="20"/>
                <w:szCs w:val="20"/>
                <w:u w:val="single"/>
              </w:rPr>
              <w:t xml:space="preserve">İşletme Bilgileri </w:t>
            </w:r>
          </w:p>
          <w:p w:rsidR="00273E14" w:rsidRDefault="00273E14" w:rsidP="00273E14">
            <w:pPr>
              <w:ind w:left="426"/>
              <w:rPr>
                <w:rFonts w:ascii="Times New Roman" w:hAnsi="Times New Roman"/>
                <w:sz w:val="20"/>
                <w:szCs w:val="20"/>
              </w:rPr>
            </w:pPr>
            <w:r w:rsidRPr="00952062">
              <w:rPr>
                <w:rFonts w:ascii="Times New Roman" w:hAnsi="Times New Roman"/>
                <w:sz w:val="20"/>
                <w:szCs w:val="20"/>
              </w:rPr>
              <w:t xml:space="preserve">Ada No </w:t>
            </w:r>
            <w:r w:rsidRPr="00952062">
              <w:rPr>
                <w:rFonts w:ascii="Times New Roman" w:hAnsi="Times New Roman"/>
                <w:sz w:val="20"/>
                <w:szCs w:val="20"/>
              </w:rPr>
              <w:tab/>
              <w:t>:</w:t>
            </w:r>
            <w:r w:rsidRPr="00952062">
              <w:rPr>
                <w:rFonts w:ascii="Times New Roman" w:hAnsi="Times New Roman"/>
                <w:sz w:val="20"/>
                <w:szCs w:val="20"/>
              </w:rPr>
              <w:br/>
            </w:r>
            <w:r w:rsidRPr="00952062">
              <w:rPr>
                <w:rFonts w:ascii="Times New Roman" w:hAnsi="Times New Roman"/>
                <w:sz w:val="20"/>
                <w:szCs w:val="20"/>
              </w:rPr>
              <w:tab/>
              <w:t xml:space="preserve">Parsel No </w:t>
            </w:r>
            <w:r w:rsidRPr="00952062">
              <w:rPr>
                <w:rFonts w:ascii="Times New Roman" w:hAnsi="Times New Roman"/>
                <w:sz w:val="20"/>
                <w:szCs w:val="20"/>
              </w:rPr>
              <w:tab/>
              <w:t>:</w:t>
            </w:r>
            <w:r w:rsidRPr="00952062">
              <w:rPr>
                <w:rFonts w:ascii="Times New Roman" w:hAnsi="Times New Roman"/>
                <w:sz w:val="20"/>
                <w:szCs w:val="20"/>
              </w:rPr>
              <w:br/>
              <w:t xml:space="preserve">Arsa m² </w:t>
            </w:r>
            <w:r w:rsidRPr="00952062">
              <w:rPr>
                <w:rFonts w:ascii="Times New Roman" w:hAnsi="Times New Roman"/>
                <w:sz w:val="20"/>
                <w:szCs w:val="20"/>
              </w:rPr>
              <w:tab/>
              <w:t>:</w:t>
            </w:r>
            <w:r w:rsidRPr="00952062">
              <w:rPr>
                <w:rFonts w:ascii="Times New Roman" w:hAnsi="Times New Roman"/>
                <w:sz w:val="20"/>
                <w:szCs w:val="20"/>
              </w:rPr>
              <w:br/>
              <w:t xml:space="preserve">Bina m² </w:t>
            </w:r>
            <w:r w:rsidRPr="00952062">
              <w:rPr>
                <w:rFonts w:ascii="Times New Roman" w:hAnsi="Times New Roman"/>
                <w:sz w:val="20"/>
                <w:szCs w:val="20"/>
              </w:rPr>
              <w:tab/>
              <w:t>:</w:t>
            </w:r>
            <w:r w:rsidRPr="00952062">
              <w:rPr>
                <w:rFonts w:ascii="Times New Roman" w:hAnsi="Times New Roman"/>
                <w:sz w:val="20"/>
                <w:szCs w:val="20"/>
              </w:rPr>
              <w:br/>
              <w:t>Faaliyet Konusu :</w:t>
            </w:r>
            <w:r w:rsidRPr="00952062">
              <w:rPr>
                <w:rFonts w:ascii="Times New Roman" w:hAnsi="Times New Roman"/>
                <w:sz w:val="20"/>
                <w:szCs w:val="20"/>
              </w:rPr>
              <w:tab/>
            </w:r>
          </w:p>
          <w:p w:rsidR="00273E14" w:rsidRPr="00952062" w:rsidRDefault="00273E14" w:rsidP="00273E14">
            <w:pPr>
              <w:ind w:left="426"/>
              <w:rPr>
                <w:rFonts w:ascii="Times New Roman" w:hAnsi="Times New Roman"/>
                <w:sz w:val="20"/>
                <w:szCs w:val="20"/>
              </w:rPr>
            </w:pPr>
          </w:p>
          <w:p w:rsidR="00273E14" w:rsidRPr="00952062" w:rsidRDefault="00273E14" w:rsidP="00273E14">
            <w:pPr>
              <w:ind w:left="426"/>
              <w:rPr>
                <w:rFonts w:ascii="Times New Roman" w:hAnsi="Times New Roman"/>
                <w:b/>
                <w:sz w:val="20"/>
                <w:szCs w:val="20"/>
                <w:u w:val="single"/>
              </w:rPr>
            </w:pPr>
            <w:r w:rsidRPr="00952062">
              <w:rPr>
                <w:rFonts w:ascii="Times New Roman" w:hAnsi="Times New Roman"/>
                <w:b/>
                <w:sz w:val="20"/>
                <w:szCs w:val="20"/>
                <w:u w:val="single"/>
              </w:rPr>
              <w:t>GEREKLİ BELGELER</w:t>
            </w:r>
            <w:r>
              <w:rPr>
                <w:rFonts w:ascii="Times New Roman" w:hAnsi="Times New Roman"/>
                <w:b/>
                <w:sz w:val="20"/>
                <w:szCs w:val="20"/>
                <w:u w:val="single"/>
              </w:rPr>
              <w:t xml:space="preserve"> :</w:t>
            </w:r>
          </w:p>
          <w:p w:rsidR="00273E14" w:rsidRPr="00952062" w:rsidRDefault="00273E14" w:rsidP="00845BCF">
            <w:pPr>
              <w:numPr>
                <w:ilvl w:val="0"/>
                <w:numId w:val="1"/>
              </w:numPr>
              <w:spacing w:after="0" w:line="240" w:lineRule="auto"/>
              <w:ind w:left="426"/>
              <w:rPr>
                <w:rFonts w:ascii="Times New Roman" w:hAnsi="Times New Roman"/>
                <w:sz w:val="20"/>
                <w:szCs w:val="20"/>
              </w:rPr>
            </w:pPr>
            <w:r w:rsidRPr="00952062">
              <w:rPr>
                <w:rFonts w:ascii="Times New Roman" w:hAnsi="Times New Roman"/>
                <w:sz w:val="20"/>
                <w:szCs w:val="20"/>
              </w:rPr>
              <w:t>Dilekçe (Sorumlu Yönetici ve İş yeri yetkilisi imzalayacak)</w:t>
            </w:r>
          </w:p>
          <w:p w:rsidR="00273E14" w:rsidRPr="00952062" w:rsidRDefault="00273E14" w:rsidP="00845BCF">
            <w:pPr>
              <w:numPr>
                <w:ilvl w:val="0"/>
                <w:numId w:val="1"/>
              </w:numPr>
              <w:spacing w:after="0" w:line="240" w:lineRule="auto"/>
              <w:ind w:left="426"/>
              <w:rPr>
                <w:rFonts w:ascii="Times New Roman" w:hAnsi="Times New Roman"/>
                <w:sz w:val="20"/>
                <w:szCs w:val="20"/>
              </w:rPr>
            </w:pPr>
            <w:r w:rsidRPr="00952062">
              <w:rPr>
                <w:rFonts w:ascii="Times New Roman" w:hAnsi="Times New Roman"/>
                <w:sz w:val="20"/>
                <w:szCs w:val="20"/>
              </w:rPr>
              <w:t>Bağlı olduğu meslek kuruluşundan üyelik veya faaliyet belgesi</w:t>
            </w:r>
          </w:p>
          <w:p w:rsidR="00273E14" w:rsidRPr="00952062" w:rsidRDefault="00273E14" w:rsidP="00845BCF">
            <w:pPr>
              <w:numPr>
                <w:ilvl w:val="0"/>
                <w:numId w:val="1"/>
              </w:numPr>
              <w:spacing w:after="0" w:line="240" w:lineRule="auto"/>
              <w:ind w:left="426"/>
              <w:rPr>
                <w:rFonts w:ascii="Times New Roman" w:hAnsi="Times New Roman"/>
                <w:sz w:val="20"/>
                <w:szCs w:val="20"/>
              </w:rPr>
            </w:pPr>
            <w:r w:rsidRPr="00952062">
              <w:rPr>
                <w:rFonts w:ascii="Times New Roman" w:hAnsi="Times New Roman"/>
                <w:sz w:val="20"/>
                <w:szCs w:val="20"/>
              </w:rPr>
              <w:t>Şirket ana sözleşmesinin yayınlandığı ticaret sicil gazetesi veya noter onaylı nüshası</w:t>
            </w:r>
          </w:p>
          <w:p w:rsidR="00273E14" w:rsidRPr="00952062" w:rsidRDefault="00273E14" w:rsidP="00845BCF">
            <w:pPr>
              <w:numPr>
                <w:ilvl w:val="0"/>
                <w:numId w:val="1"/>
              </w:numPr>
              <w:spacing w:after="0" w:line="240" w:lineRule="auto"/>
              <w:ind w:left="426"/>
              <w:rPr>
                <w:rFonts w:ascii="Times New Roman" w:hAnsi="Times New Roman"/>
                <w:sz w:val="20"/>
                <w:szCs w:val="20"/>
              </w:rPr>
            </w:pPr>
            <w:r w:rsidRPr="00952062">
              <w:rPr>
                <w:rFonts w:ascii="Times New Roman" w:hAnsi="Times New Roman"/>
                <w:sz w:val="20"/>
                <w:szCs w:val="20"/>
              </w:rPr>
              <w:t>İmza sirküleri sureti</w:t>
            </w:r>
          </w:p>
          <w:p w:rsidR="00273E14" w:rsidRPr="00952062" w:rsidRDefault="00273E14" w:rsidP="00845BCF">
            <w:pPr>
              <w:numPr>
                <w:ilvl w:val="0"/>
                <w:numId w:val="1"/>
              </w:numPr>
              <w:spacing w:after="0" w:line="240" w:lineRule="auto"/>
              <w:ind w:left="426"/>
              <w:rPr>
                <w:rFonts w:ascii="Times New Roman" w:hAnsi="Times New Roman"/>
                <w:sz w:val="20"/>
                <w:szCs w:val="20"/>
              </w:rPr>
            </w:pPr>
            <w:r w:rsidRPr="00952062">
              <w:rPr>
                <w:rFonts w:ascii="Times New Roman" w:hAnsi="Times New Roman"/>
                <w:sz w:val="20"/>
                <w:szCs w:val="20"/>
              </w:rPr>
              <w:t>Kapasite Raporu</w:t>
            </w:r>
          </w:p>
          <w:p w:rsidR="00273E14" w:rsidRPr="00952062" w:rsidRDefault="00273E14" w:rsidP="00845BCF">
            <w:pPr>
              <w:numPr>
                <w:ilvl w:val="0"/>
                <w:numId w:val="1"/>
              </w:numPr>
              <w:spacing w:after="0" w:line="240" w:lineRule="auto"/>
              <w:ind w:left="426"/>
              <w:rPr>
                <w:rFonts w:ascii="Times New Roman" w:hAnsi="Times New Roman"/>
                <w:sz w:val="20"/>
                <w:szCs w:val="20"/>
              </w:rPr>
            </w:pPr>
            <w:r w:rsidRPr="00952062">
              <w:rPr>
                <w:rFonts w:ascii="Times New Roman" w:hAnsi="Times New Roman"/>
                <w:sz w:val="20"/>
                <w:szCs w:val="20"/>
              </w:rPr>
              <w:t xml:space="preserve">Yol Geçiş İzin Belgesi </w:t>
            </w:r>
            <w:r w:rsidRPr="00952062">
              <w:rPr>
                <w:rFonts w:ascii="Times New Roman" w:hAnsi="Times New Roman"/>
                <w:b/>
                <w:sz w:val="20"/>
                <w:szCs w:val="20"/>
              </w:rPr>
              <w:t>(OSB Müdürlüğünden alınacak)</w:t>
            </w:r>
          </w:p>
          <w:p w:rsidR="00273E14" w:rsidRPr="00952062" w:rsidRDefault="00273E14" w:rsidP="00845BCF">
            <w:pPr>
              <w:numPr>
                <w:ilvl w:val="0"/>
                <w:numId w:val="1"/>
              </w:numPr>
              <w:spacing w:after="0" w:line="240" w:lineRule="auto"/>
              <w:ind w:left="426"/>
              <w:rPr>
                <w:rFonts w:ascii="Times New Roman" w:hAnsi="Times New Roman"/>
                <w:b/>
                <w:sz w:val="20"/>
                <w:szCs w:val="20"/>
              </w:rPr>
            </w:pPr>
            <w:r w:rsidRPr="00952062">
              <w:rPr>
                <w:rFonts w:ascii="Times New Roman" w:hAnsi="Times New Roman"/>
                <w:sz w:val="20"/>
                <w:szCs w:val="20"/>
              </w:rPr>
              <w:t xml:space="preserve">Gayri sıhhi Müessese Açma Ruhsatı Başvuru / Beyan Formu </w:t>
            </w:r>
            <w:r w:rsidRPr="00952062">
              <w:rPr>
                <w:rFonts w:ascii="Times New Roman" w:hAnsi="Times New Roman"/>
                <w:b/>
                <w:sz w:val="20"/>
                <w:szCs w:val="20"/>
              </w:rPr>
              <w:t>(OSB Müdürlüğünden alınacak)</w:t>
            </w:r>
          </w:p>
          <w:p w:rsidR="00273E14" w:rsidRPr="00952062" w:rsidRDefault="00273E14" w:rsidP="00845BCF">
            <w:pPr>
              <w:numPr>
                <w:ilvl w:val="0"/>
                <w:numId w:val="1"/>
              </w:numPr>
              <w:spacing w:after="0" w:line="240" w:lineRule="auto"/>
              <w:ind w:left="426"/>
              <w:rPr>
                <w:rFonts w:ascii="Times New Roman" w:hAnsi="Times New Roman"/>
                <w:b/>
                <w:sz w:val="20"/>
                <w:szCs w:val="20"/>
              </w:rPr>
            </w:pPr>
            <w:r w:rsidRPr="00952062">
              <w:rPr>
                <w:rFonts w:ascii="Times New Roman" w:hAnsi="Times New Roman"/>
                <w:sz w:val="20"/>
                <w:szCs w:val="20"/>
              </w:rPr>
              <w:t xml:space="preserve">Yapı Kullanma İzin Belgesi </w:t>
            </w:r>
            <w:r w:rsidRPr="00952062">
              <w:rPr>
                <w:rFonts w:ascii="Times New Roman" w:hAnsi="Times New Roman"/>
                <w:b/>
                <w:sz w:val="20"/>
                <w:szCs w:val="20"/>
              </w:rPr>
              <w:t>(OSB Müdürlüğünden alınacak)</w:t>
            </w:r>
          </w:p>
          <w:p w:rsidR="00273E14" w:rsidRPr="00952062" w:rsidRDefault="00273E14" w:rsidP="00845BCF">
            <w:pPr>
              <w:numPr>
                <w:ilvl w:val="0"/>
                <w:numId w:val="1"/>
              </w:numPr>
              <w:spacing w:after="0" w:line="240" w:lineRule="auto"/>
              <w:ind w:left="426"/>
              <w:rPr>
                <w:rFonts w:ascii="Times New Roman" w:hAnsi="Times New Roman"/>
                <w:sz w:val="20"/>
                <w:szCs w:val="20"/>
              </w:rPr>
            </w:pPr>
            <w:r w:rsidRPr="00952062">
              <w:rPr>
                <w:rFonts w:ascii="Times New Roman" w:hAnsi="Times New Roman"/>
                <w:sz w:val="20"/>
                <w:szCs w:val="20"/>
              </w:rPr>
              <w:t>İtfaiye Raporu</w:t>
            </w:r>
          </w:p>
          <w:p w:rsidR="00273E14" w:rsidRPr="00952062" w:rsidRDefault="00273E14" w:rsidP="00845BCF">
            <w:pPr>
              <w:numPr>
                <w:ilvl w:val="0"/>
                <w:numId w:val="1"/>
              </w:numPr>
              <w:spacing w:after="0" w:line="240" w:lineRule="auto"/>
              <w:ind w:left="426"/>
              <w:rPr>
                <w:rFonts w:ascii="Times New Roman" w:hAnsi="Times New Roman"/>
                <w:b/>
                <w:sz w:val="20"/>
                <w:szCs w:val="20"/>
              </w:rPr>
            </w:pPr>
            <w:r w:rsidRPr="00952062">
              <w:rPr>
                <w:rFonts w:ascii="Times New Roman" w:hAnsi="Times New Roman"/>
                <w:sz w:val="20"/>
                <w:szCs w:val="20"/>
              </w:rPr>
              <w:t xml:space="preserve">Kanalizasyon Bağlantı Yazısı </w:t>
            </w:r>
            <w:r w:rsidRPr="00952062">
              <w:rPr>
                <w:rFonts w:ascii="Times New Roman" w:hAnsi="Times New Roman"/>
                <w:b/>
                <w:sz w:val="20"/>
                <w:szCs w:val="20"/>
              </w:rPr>
              <w:t>(OSB Müdürlüğünden alınacak)</w:t>
            </w:r>
          </w:p>
          <w:p w:rsidR="00273E14" w:rsidRPr="00952062" w:rsidRDefault="00273E14" w:rsidP="00845BCF">
            <w:pPr>
              <w:numPr>
                <w:ilvl w:val="0"/>
                <w:numId w:val="1"/>
              </w:numPr>
              <w:spacing w:after="0" w:line="240" w:lineRule="auto"/>
              <w:ind w:left="426"/>
              <w:rPr>
                <w:rFonts w:ascii="Times New Roman" w:hAnsi="Times New Roman"/>
                <w:sz w:val="20"/>
                <w:szCs w:val="20"/>
              </w:rPr>
            </w:pPr>
            <w:r w:rsidRPr="00952062">
              <w:rPr>
                <w:rFonts w:ascii="Times New Roman" w:hAnsi="Times New Roman"/>
                <w:sz w:val="20"/>
                <w:szCs w:val="20"/>
              </w:rPr>
              <w:t>Tapu Belgesi veya Kira Sözleşmesi</w:t>
            </w:r>
          </w:p>
          <w:p w:rsidR="00273E14" w:rsidRPr="00952062" w:rsidRDefault="00273E14" w:rsidP="00845BCF">
            <w:pPr>
              <w:numPr>
                <w:ilvl w:val="0"/>
                <w:numId w:val="1"/>
              </w:numPr>
              <w:spacing w:after="0" w:line="240" w:lineRule="auto"/>
              <w:ind w:left="426"/>
              <w:rPr>
                <w:rFonts w:ascii="Times New Roman" w:hAnsi="Times New Roman"/>
                <w:sz w:val="20"/>
                <w:szCs w:val="20"/>
              </w:rPr>
            </w:pPr>
            <w:r w:rsidRPr="00952062">
              <w:rPr>
                <w:rFonts w:ascii="Times New Roman" w:hAnsi="Times New Roman"/>
                <w:sz w:val="20"/>
                <w:szCs w:val="20"/>
              </w:rPr>
              <w:t>İş akım şeması ve açıklama raporu</w:t>
            </w:r>
          </w:p>
          <w:p w:rsidR="00273E14" w:rsidRPr="00952062" w:rsidRDefault="00273E14" w:rsidP="00845BCF">
            <w:pPr>
              <w:numPr>
                <w:ilvl w:val="0"/>
                <w:numId w:val="1"/>
              </w:numPr>
              <w:spacing w:after="0" w:line="240" w:lineRule="auto"/>
              <w:ind w:left="426"/>
              <w:rPr>
                <w:rFonts w:ascii="Times New Roman" w:hAnsi="Times New Roman"/>
                <w:b/>
                <w:sz w:val="20"/>
                <w:szCs w:val="20"/>
              </w:rPr>
            </w:pPr>
            <w:r w:rsidRPr="00952062">
              <w:rPr>
                <w:rFonts w:ascii="Times New Roman" w:hAnsi="Times New Roman"/>
                <w:sz w:val="20"/>
                <w:szCs w:val="20"/>
              </w:rPr>
              <w:t xml:space="preserve">İmar Durum ve Kroki </w:t>
            </w:r>
            <w:r w:rsidRPr="00952062">
              <w:rPr>
                <w:rFonts w:ascii="Times New Roman" w:hAnsi="Times New Roman"/>
                <w:b/>
                <w:sz w:val="20"/>
                <w:szCs w:val="20"/>
              </w:rPr>
              <w:t>(OSB Müdürlüğünden alınacak)</w:t>
            </w:r>
          </w:p>
          <w:p w:rsidR="00273E14" w:rsidRPr="00952062" w:rsidRDefault="00273E14" w:rsidP="00845BCF">
            <w:pPr>
              <w:numPr>
                <w:ilvl w:val="0"/>
                <w:numId w:val="1"/>
              </w:numPr>
              <w:spacing w:after="0" w:line="240" w:lineRule="auto"/>
              <w:ind w:left="426"/>
              <w:rPr>
                <w:rFonts w:ascii="Times New Roman" w:hAnsi="Times New Roman"/>
                <w:b/>
                <w:sz w:val="20"/>
                <w:szCs w:val="20"/>
              </w:rPr>
            </w:pPr>
            <w:r w:rsidRPr="00952062">
              <w:rPr>
                <w:rFonts w:ascii="Times New Roman" w:hAnsi="Times New Roman"/>
                <w:sz w:val="20"/>
                <w:szCs w:val="20"/>
              </w:rPr>
              <w:t xml:space="preserve">Ruhsat Harcının ödendiğine dair Makbuz </w:t>
            </w:r>
            <w:r w:rsidRPr="00952062">
              <w:rPr>
                <w:rFonts w:ascii="Times New Roman" w:hAnsi="Times New Roman"/>
                <w:b/>
                <w:sz w:val="20"/>
                <w:szCs w:val="20"/>
              </w:rPr>
              <w:t>(OSB Müdürlüğünden alınacak)</w:t>
            </w:r>
          </w:p>
          <w:p w:rsidR="00273E14" w:rsidRPr="00952062" w:rsidRDefault="00273E14" w:rsidP="00845BCF">
            <w:pPr>
              <w:numPr>
                <w:ilvl w:val="0"/>
                <w:numId w:val="1"/>
              </w:numPr>
              <w:spacing w:after="0" w:line="240" w:lineRule="auto"/>
              <w:ind w:left="426"/>
              <w:rPr>
                <w:rFonts w:ascii="Times New Roman" w:hAnsi="Times New Roman"/>
                <w:sz w:val="20"/>
                <w:szCs w:val="20"/>
              </w:rPr>
            </w:pPr>
            <w:r w:rsidRPr="00952062">
              <w:rPr>
                <w:rFonts w:ascii="Times New Roman" w:hAnsi="Times New Roman"/>
                <w:sz w:val="20"/>
                <w:szCs w:val="20"/>
              </w:rPr>
              <w:t>Çalışma Alanlarında İşçi Sağlığı ve İş Güvenliği Tedbirlerinin Sağlanmış Olması</w:t>
            </w:r>
          </w:p>
          <w:p w:rsidR="00273E14" w:rsidRPr="00952062" w:rsidRDefault="00273E14" w:rsidP="00845BCF">
            <w:pPr>
              <w:numPr>
                <w:ilvl w:val="0"/>
                <w:numId w:val="2"/>
              </w:numPr>
              <w:spacing w:after="0" w:line="240" w:lineRule="auto"/>
              <w:ind w:left="426"/>
              <w:rPr>
                <w:rFonts w:ascii="Times New Roman" w:hAnsi="Times New Roman"/>
                <w:sz w:val="20"/>
                <w:szCs w:val="20"/>
              </w:rPr>
            </w:pPr>
            <w:r w:rsidRPr="00952062">
              <w:rPr>
                <w:rFonts w:ascii="Times New Roman" w:hAnsi="Times New Roman"/>
                <w:sz w:val="20"/>
                <w:szCs w:val="20"/>
              </w:rPr>
              <w:t>İşçi Sağlık Raporları</w:t>
            </w:r>
          </w:p>
          <w:p w:rsidR="00273E14" w:rsidRPr="00952062" w:rsidRDefault="00273E14" w:rsidP="00845BCF">
            <w:pPr>
              <w:numPr>
                <w:ilvl w:val="0"/>
                <w:numId w:val="2"/>
              </w:numPr>
              <w:spacing w:after="0" w:line="240" w:lineRule="auto"/>
              <w:ind w:left="426"/>
              <w:rPr>
                <w:rFonts w:ascii="Times New Roman" w:hAnsi="Times New Roman"/>
                <w:sz w:val="20"/>
                <w:szCs w:val="20"/>
              </w:rPr>
            </w:pPr>
            <w:r w:rsidRPr="00952062">
              <w:rPr>
                <w:rFonts w:ascii="Times New Roman" w:hAnsi="Times New Roman"/>
                <w:sz w:val="20"/>
                <w:szCs w:val="20"/>
              </w:rPr>
              <w:t>İşçi Eğitimleri (Ehliyet ve Sertifikaları)</w:t>
            </w:r>
          </w:p>
          <w:p w:rsidR="00273E14" w:rsidRPr="00952062" w:rsidRDefault="00273E14" w:rsidP="00845BCF">
            <w:pPr>
              <w:numPr>
                <w:ilvl w:val="0"/>
                <w:numId w:val="2"/>
              </w:numPr>
              <w:spacing w:after="0" w:line="240" w:lineRule="auto"/>
              <w:ind w:left="426"/>
              <w:rPr>
                <w:rFonts w:ascii="Times New Roman" w:hAnsi="Times New Roman"/>
                <w:sz w:val="20"/>
                <w:szCs w:val="20"/>
              </w:rPr>
            </w:pPr>
            <w:r w:rsidRPr="00952062">
              <w:rPr>
                <w:rFonts w:ascii="Times New Roman" w:hAnsi="Times New Roman"/>
                <w:sz w:val="20"/>
                <w:szCs w:val="20"/>
              </w:rPr>
              <w:t>İşçi Çalışma Anında Koruyucu Alet ve Edevatları</w:t>
            </w:r>
          </w:p>
          <w:p w:rsidR="00273E14" w:rsidRPr="00952062" w:rsidRDefault="00273E14" w:rsidP="00845BCF">
            <w:pPr>
              <w:numPr>
                <w:ilvl w:val="0"/>
                <w:numId w:val="2"/>
              </w:numPr>
              <w:spacing w:after="0" w:line="240" w:lineRule="auto"/>
              <w:ind w:left="426"/>
              <w:rPr>
                <w:rFonts w:ascii="Times New Roman" w:hAnsi="Times New Roman"/>
                <w:sz w:val="20"/>
                <w:szCs w:val="20"/>
              </w:rPr>
            </w:pPr>
            <w:r w:rsidRPr="00952062">
              <w:rPr>
                <w:rFonts w:ascii="Times New Roman" w:hAnsi="Times New Roman"/>
                <w:sz w:val="20"/>
                <w:szCs w:val="20"/>
              </w:rPr>
              <w:t>Elektronik Tesisatı ve Topraklama Elemanları Kontrol Raporu</w:t>
            </w:r>
          </w:p>
          <w:p w:rsidR="00273E14" w:rsidRPr="00952062" w:rsidRDefault="00273E14" w:rsidP="00845BCF">
            <w:pPr>
              <w:numPr>
                <w:ilvl w:val="0"/>
                <w:numId w:val="2"/>
              </w:numPr>
              <w:spacing w:after="0" w:line="240" w:lineRule="auto"/>
              <w:ind w:left="426"/>
              <w:rPr>
                <w:rFonts w:ascii="Times New Roman" w:hAnsi="Times New Roman"/>
                <w:sz w:val="20"/>
                <w:szCs w:val="20"/>
              </w:rPr>
            </w:pPr>
            <w:r w:rsidRPr="00952062">
              <w:rPr>
                <w:rFonts w:ascii="Times New Roman" w:hAnsi="Times New Roman"/>
                <w:sz w:val="20"/>
                <w:szCs w:val="20"/>
              </w:rPr>
              <w:t>Paratoner Tesisatı</w:t>
            </w:r>
          </w:p>
          <w:p w:rsidR="00273E14" w:rsidRPr="00952062" w:rsidRDefault="00273E14" w:rsidP="00845BCF">
            <w:pPr>
              <w:numPr>
                <w:ilvl w:val="0"/>
                <w:numId w:val="2"/>
              </w:numPr>
              <w:spacing w:after="0" w:line="240" w:lineRule="auto"/>
              <w:ind w:left="426"/>
              <w:rPr>
                <w:rFonts w:ascii="Times New Roman" w:hAnsi="Times New Roman"/>
                <w:sz w:val="20"/>
                <w:szCs w:val="20"/>
              </w:rPr>
            </w:pPr>
            <w:r w:rsidRPr="00952062">
              <w:rPr>
                <w:rFonts w:ascii="Times New Roman" w:hAnsi="Times New Roman"/>
                <w:sz w:val="20"/>
                <w:szCs w:val="20"/>
              </w:rPr>
              <w:t>Yangın Söndürücü-Kompresör vs. Cihaz ve Makinelerin Kontrol Belgeleri</w:t>
            </w:r>
          </w:p>
          <w:p w:rsidR="00273E14" w:rsidRPr="00952062" w:rsidRDefault="00273E14" w:rsidP="00845BCF">
            <w:pPr>
              <w:numPr>
                <w:ilvl w:val="0"/>
                <w:numId w:val="2"/>
              </w:numPr>
              <w:spacing w:after="0" w:line="240" w:lineRule="auto"/>
              <w:ind w:left="426"/>
              <w:rPr>
                <w:rFonts w:ascii="Times New Roman" w:hAnsi="Times New Roman"/>
                <w:sz w:val="20"/>
                <w:szCs w:val="20"/>
              </w:rPr>
            </w:pPr>
            <w:r w:rsidRPr="00952062">
              <w:rPr>
                <w:rFonts w:ascii="Times New Roman" w:hAnsi="Times New Roman"/>
                <w:sz w:val="20"/>
                <w:szCs w:val="20"/>
              </w:rPr>
              <w:t>İlk Yardım Malzemeleri</w:t>
            </w:r>
          </w:p>
          <w:p w:rsidR="00273E14" w:rsidRPr="00952062" w:rsidRDefault="00273E14" w:rsidP="00845BCF">
            <w:pPr>
              <w:numPr>
                <w:ilvl w:val="0"/>
                <w:numId w:val="2"/>
              </w:numPr>
              <w:spacing w:after="0" w:line="240" w:lineRule="auto"/>
              <w:ind w:left="426"/>
              <w:rPr>
                <w:rFonts w:ascii="Times New Roman" w:hAnsi="Times New Roman"/>
                <w:sz w:val="20"/>
                <w:szCs w:val="20"/>
              </w:rPr>
            </w:pPr>
            <w:r w:rsidRPr="00952062">
              <w:rPr>
                <w:rFonts w:ascii="Times New Roman" w:hAnsi="Times New Roman"/>
                <w:sz w:val="20"/>
                <w:szCs w:val="20"/>
              </w:rPr>
              <w:t>İkaz Levhaları</w:t>
            </w:r>
          </w:p>
        </w:tc>
      </w:tr>
    </w:tbl>
    <w:p w:rsidR="00273E14" w:rsidRDefault="00273E14" w:rsidP="00B677A5">
      <w:pPr>
        <w:rPr>
          <w:rFonts w:ascii="rajdhaniregular" w:hAnsi="rajdhaniregular"/>
          <w:b/>
          <w:bCs/>
          <w:color w:val="333333"/>
          <w:shd w:val="clear" w:color="auto" w:fill="FFFFFF"/>
        </w:rPr>
      </w:pPr>
    </w:p>
    <w:p w:rsidR="00273E14" w:rsidRDefault="00273E14" w:rsidP="00B677A5">
      <w:pPr>
        <w:rPr>
          <w:rFonts w:ascii="rajdhaniregular" w:hAnsi="rajdhaniregular"/>
          <w:b/>
          <w:bCs/>
          <w:color w:val="333333"/>
          <w:shd w:val="clear" w:color="auto" w:fill="FFFFFF"/>
        </w:rPr>
      </w:pPr>
    </w:p>
    <w:p w:rsidR="00273E14" w:rsidRPr="00273E14" w:rsidRDefault="00011E43" w:rsidP="00273E14">
      <w:pPr>
        <w:ind w:firstLine="708"/>
        <w:rPr>
          <w:rFonts w:ascii="rajdhaniregular" w:hAnsi="rajdhaniregular"/>
          <w:b/>
          <w:bCs/>
          <w:color w:val="333333"/>
          <w:shd w:val="clear" w:color="auto" w:fill="FFFFFF"/>
        </w:rPr>
      </w:pPr>
      <w:r>
        <w:rPr>
          <w:rFonts w:ascii="rajdhaniregular" w:hAnsi="rajdhaniregular"/>
          <w:b/>
          <w:bCs/>
          <w:color w:val="333333"/>
          <w:shd w:val="clear" w:color="auto" w:fill="FFFFFF"/>
        </w:rPr>
        <w:t>5.</w:t>
      </w:r>
      <w:r w:rsidR="00273E14" w:rsidRPr="00273E14">
        <w:rPr>
          <w:rFonts w:ascii="rajdhaniregular" w:hAnsi="rajdhaniregular"/>
          <w:b/>
          <w:bCs/>
          <w:color w:val="333333"/>
          <w:shd w:val="clear" w:color="auto" w:fill="FFFFFF"/>
        </w:rPr>
        <w:t xml:space="preserve">İşyeri Açma Ve Çalışma Ruhsatı için gerekli belgeler </w:t>
      </w:r>
    </w:p>
    <w:p w:rsidR="00273E14" w:rsidRPr="00273E14" w:rsidRDefault="00273E14" w:rsidP="00273E14">
      <w:pPr>
        <w:ind w:firstLine="708"/>
        <w:rPr>
          <w:rFonts w:ascii="rajdhaniregular" w:hAnsi="rajdhaniregular"/>
          <w:b/>
          <w:bCs/>
          <w:color w:val="333333"/>
          <w:shd w:val="clear" w:color="auto" w:fill="FFFFFF"/>
        </w:rPr>
      </w:pPr>
      <w:r w:rsidRPr="00273E14">
        <w:rPr>
          <w:rFonts w:ascii="rajdhaniregular" w:hAnsi="rajdhaniregular"/>
          <w:b/>
          <w:bCs/>
          <w:color w:val="333333"/>
          <w:shd w:val="clear" w:color="auto" w:fill="FFFFFF"/>
        </w:rPr>
        <w:t>Dilekçe Örneği ve Dilekçe ekinde sunulması gereken belgeler</w:t>
      </w:r>
    </w:p>
    <w:p w:rsidR="00273E14" w:rsidRPr="00273E14" w:rsidRDefault="00273E14" w:rsidP="000673A5">
      <w:pPr>
        <w:ind w:firstLine="708"/>
        <w:rPr>
          <w:rFonts w:ascii="rajdhaniregular" w:hAnsi="rajdhaniregular"/>
          <w:b/>
          <w:bCs/>
          <w:color w:val="333333"/>
          <w:shd w:val="clear" w:color="auto" w:fill="FFFFFF"/>
        </w:rPr>
      </w:pPr>
      <w:r w:rsidRPr="00273E14">
        <w:rPr>
          <w:rFonts w:ascii="rajdhaniregular" w:hAnsi="rajdhaniregular"/>
          <w:bCs/>
          <w:color w:val="333333"/>
          <w:shd w:val="clear" w:color="auto" w:fill="FFFFFF"/>
        </w:rPr>
        <w:t>10/08/2005 tarih ve 25902 sayılı Resmi gazetede yayımlanarak yürürlüğe giren işyeri açma ve çalışma ruhsatlarına ilişkin yönetmelik kapsamında Organize Sanayi Bölgesi sınırları içerisinde kalan işletmelere işyeri açma ve çalışma ruhsatları verilmektedir. Aşağıdaki belgeler Bölge Müdürlüğümüz tarafından en geç 7 gün içerisinde 2 nüsha olarak düzenlenmektedir.</w:t>
      </w:r>
    </w:p>
    <w:p w:rsidR="00273E14" w:rsidRPr="00273E14" w:rsidRDefault="00273E14" w:rsidP="000673A5">
      <w:pPr>
        <w:ind w:firstLine="708"/>
        <w:rPr>
          <w:rFonts w:ascii="rajdhaniregular" w:hAnsi="rajdhaniregular"/>
          <w:b/>
          <w:bCs/>
          <w:color w:val="333333"/>
          <w:shd w:val="clear" w:color="auto" w:fill="FFFFFF"/>
        </w:rPr>
      </w:pPr>
      <w:r w:rsidRPr="00273E14">
        <w:rPr>
          <w:rFonts w:ascii="rajdhaniregular" w:hAnsi="rajdhaniregular"/>
          <w:b/>
          <w:bCs/>
          <w:color w:val="333333"/>
          <w:shd w:val="clear" w:color="auto" w:fill="FFFFFF"/>
        </w:rPr>
        <w:t>Harita - İmar Birimi  tarafından;</w:t>
      </w:r>
    </w:p>
    <w:p w:rsidR="00273E14" w:rsidRPr="000673A5" w:rsidRDefault="00273E14" w:rsidP="00845BCF">
      <w:pPr>
        <w:pStyle w:val="ListeParagraf"/>
        <w:numPr>
          <w:ilvl w:val="1"/>
          <w:numId w:val="1"/>
        </w:numPr>
        <w:rPr>
          <w:rFonts w:ascii="rajdhaniregular" w:hAnsi="rajdhaniregular"/>
          <w:bCs/>
          <w:color w:val="333333"/>
          <w:shd w:val="clear" w:color="auto" w:fill="FFFFFF"/>
        </w:rPr>
      </w:pPr>
      <w:r w:rsidRPr="000673A5">
        <w:rPr>
          <w:rFonts w:ascii="rajdhaniregular" w:hAnsi="rajdhaniregular"/>
          <w:bCs/>
          <w:color w:val="333333"/>
          <w:shd w:val="clear" w:color="auto" w:fill="FFFFFF"/>
        </w:rPr>
        <w:t>Bölgemiz Sınırlan içerisinde sayısal haritaların yapımı ve güncelleştirilmesi</w:t>
      </w:r>
    </w:p>
    <w:p w:rsidR="00273E14" w:rsidRPr="000673A5" w:rsidRDefault="00273E14" w:rsidP="00845BCF">
      <w:pPr>
        <w:pStyle w:val="ListeParagraf"/>
        <w:numPr>
          <w:ilvl w:val="1"/>
          <w:numId w:val="1"/>
        </w:numPr>
        <w:rPr>
          <w:rFonts w:ascii="rajdhaniregular" w:hAnsi="rajdhaniregular"/>
          <w:bCs/>
          <w:color w:val="333333"/>
          <w:shd w:val="clear" w:color="auto" w:fill="FFFFFF"/>
        </w:rPr>
      </w:pPr>
      <w:r w:rsidRPr="000673A5">
        <w:rPr>
          <w:rFonts w:ascii="rajdhaniregular" w:hAnsi="rajdhaniregular"/>
          <w:bCs/>
          <w:color w:val="333333"/>
          <w:shd w:val="clear" w:color="auto" w:fill="FFFFFF"/>
        </w:rPr>
        <w:t>İmar uygulamalarına ilişkin çalışmalar (ifraz, tevhit,parselasyon)</w:t>
      </w:r>
    </w:p>
    <w:p w:rsidR="00273E14" w:rsidRPr="000673A5" w:rsidRDefault="00273E14" w:rsidP="00845BCF">
      <w:pPr>
        <w:pStyle w:val="ListeParagraf"/>
        <w:numPr>
          <w:ilvl w:val="1"/>
          <w:numId w:val="1"/>
        </w:numPr>
        <w:rPr>
          <w:rFonts w:ascii="rajdhaniregular" w:hAnsi="rajdhaniregular"/>
          <w:bCs/>
          <w:color w:val="333333"/>
          <w:shd w:val="clear" w:color="auto" w:fill="FFFFFF"/>
        </w:rPr>
      </w:pPr>
      <w:r w:rsidRPr="000673A5">
        <w:rPr>
          <w:rFonts w:ascii="rajdhaniregular" w:hAnsi="rajdhaniregular"/>
          <w:bCs/>
          <w:color w:val="333333"/>
          <w:shd w:val="clear" w:color="auto" w:fill="FFFFFF"/>
        </w:rPr>
        <w:t>İmar uygulamalarına esas teşkil edecek olan etüd çalışmaları,</w:t>
      </w:r>
    </w:p>
    <w:p w:rsidR="00273E14" w:rsidRPr="000673A5" w:rsidRDefault="00273E14" w:rsidP="00845BCF">
      <w:pPr>
        <w:pStyle w:val="ListeParagraf"/>
        <w:numPr>
          <w:ilvl w:val="1"/>
          <w:numId w:val="1"/>
        </w:numPr>
        <w:rPr>
          <w:rFonts w:ascii="rajdhaniregular" w:hAnsi="rajdhaniregular"/>
          <w:bCs/>
          <w:color w:val="333333"/>
          <w:shd w:val="clear" w:color="auto" w:fill="FFFFFF"/>
        </w:rPr>
      </w:pPr>
      <w:r w:rsidRPr="000673A5">
        <w:rPr>
          <w:rFonts w:ascii="rajdhaniregular" w:hAnsi="rajdhaniregular"/>
          <w:bCs/>
          <w:color w:val="333333"/>
          <w:shd w:val="clear" w:color="auto" w:fill="FFFFFF"/>
        </w:rPr>
        <w:t>Bölgemizin genişleme programlarını gerçekleştirmek için kamulaştırma haritalarının hazırlanması,</w:t>
      </w:r>
    </w:p>
    <w:p w:rsidR="00273E14" w:rsidRPr="000673A5" w:rsidRDefault="00273E14" w:rsidP="00845BCF">
      <w:pPr>
        <w:pStyle w:val="ListeParagraf"/>
        <w:numPr>
          <w:ilvl w:val="1"/>
          <w:numId w:val="1"/>
        </w:numPr>
        <w:rPr>
          <w:rFonts w:ascii="rajdhaniregular" w:hAnsi="rajdhaniregular"/>
          <w:bCs/>
          <w:color w:val="333333"/>
          <w:shd w:val="clear" w:color="auto" w:fill="FFFFFF"/>
        </w:rPr>
      </w:pPr>
      <w:r w:rsidRPr="000673A5">
        <w:rPr>
          <w:rFonts w:ascii="rajdhaniregular" w:hAnsi="rajdhaniregular"/>
          <w:bCs/>
          <w:color w:val="333333"/>
          <w:shd w:val="clear" w:color="auto" w:fill="FFFFFF"/>
        </w:rPr>
        <w:t>Cadde ve parsellerin numara ve isimlendirme,adres bilgilerinin belirlenmesi,</w:t>
      </w:r>
    </w:p>
    <w:p w:rsidR="00273E14" w:rsidRPr="000673A5" w:rsidRDefault="00273E14" w:rsidP="00845BCF">
      <w:pPr>
        <w:pStyle w:val="ListeParagraf"/>
        <w:numPr>
          <w:ilvl w:val="1"/>
          <w:numId w:val="1"/>
        </w:numPr>
        <w:rPr>
          <w:rFonts w:ascii="rajdhaniregular" w:hAnsi="rajdhaniregular"/>
          <w:bCs/>
          <w:color w:val="333333"/>
          <w:shd w:val="clear" w:color="auto" w:fill="FFFFFF"/>
        </w:rPr>
      </w:pPr>
      <w:r w:rsidRPr="000673A5">
        <w:rPr>
          <w:rFonts w:ascii="rajdhaniregular" w:hAnsi="rajdhaniregular"/>
          <w:bCs/>
          <w:color w:val="333333"/>
          <w:shd w:val="clear" w:color="auto" w:fill="FFFFFF"/>
        </w:rPr>
        <w:t>Yönetim kurulu gündeminde birimimizle ilgili konular hakkında bilgi,belge ve raporların hazırlanması</w:t>
      </w:r>
    </w:p>
    <w:p w:rsidR="00273E14" w:rsidRPr="000673A5" w:rsidRDefault="00273E14" w:rsidP="00845BCF">
      <w:pPr>
        <w:pStyle w:val="ListeParagraf"/>
        <w:numPr>
          <w:ilvl w:val="1"/>
          <w:numId w:val="1"/>
        </w:numPr>
        <w:rPr>
          <w:rFonts w:ascii="rajdhaniregular" w:hAnsi="rajdhaniregular"/>
          <w:bCs/>
          <w:color w:val="333333"/>
          <w:shd w:val="clear" w:color="auto" w:fill="FFFFFF"/>
        </w:rPr>
      </w:pPr>
      <w:r w:rsidRPr="000673A5">
        <w:rPr>
          <w:rFonts w:ascii="rajdhaniregular" w:hAnsi="rajdhaniregular"/>
          <w:bCs/>
          <w:color w:val="333333"/>
          <w:shd w:val="clear" w:color="auto" w:fill="FFFFFF"/>
        </w:rPr>
        <w:t>Parsel ve inşaat sınırlarının aplikasyonu,</w:t>
      </w:r>
    </w:p>
    <w:p w:rsidR="00273E14" w:rsidRPr="000673A5" w:rsidRDefault="00273E14" w:rsidP="00845BCF">
      <w:pPr>
        <w:pStyle w:val="ListeParagraf"/>
        <w:numPr>
          <w:ilvl w:val="1"/>
          <w:numId w:val="1"/>
        </w:numPr>
        <w:rPr>
          <w:rFonts w:ascii="rajdhaniregular" w:hAnsi="rajdhaniregular"/>
          <w:bCs/>
          <w:color w:val="333333"/>
          <w:shd w:val="clear" w:color="auto" w:fill="FFFFFF"/>
        </w:rPr>
      </w:pPr>
      <w:r w:rsidRPr="000673A5">
        <w:rPr>
          <w:rFonts w:ascii="rajdhaniregular" w:hAnsi="rajdhaniregular"/>
          <w:bCs/>
          <w:color w:val="333333"/>
          <w:shd w:val="clear" w:color="auto" w:fill="FFFFFF"/>
        </w:rPr>
        <w:t>Su basman kotunun verilmesi</w:t>
      </w:r>
    </w:p>
    <w:p w:rsidR="00273E14" w:rsidRPr="000673A5" w:rsidRDefault="00273E14" w:rsidP="00845BCF">
      <w:pPr>
        <w:pStyle w:val="ListeParagraf"/>
        <w:numPr>
          <w:ilvl w:val="1"/>
          <w:numId w:val="1"/>
        </w:numPr>
        <w:rPr>
          <w:rFonts w:ascii="rajdhaniregular" w:hAnsi="rajdhaniregular"/>
          <w:bCs/>
          <w:color w:val="333333"/>
          <w:shd w:val="clear" w:color="auto" w:fill="FFFFFF"/>
        </w:rPr>
      </w:pPr>
      <w:r w:rsidRPr="000673A5">
        <w:rPr>
          <w:rFonts w:ascii="rajdhaniregular" w:hAnsi="rajdhaniregular"/>
          <w:bCs/>
          <w:color w:val="333333"/>
          <w:shd w:val="clear" w:color="auto" w:fill="FFFFFF"/>
        </w:rPr>
        <w:t>İmar durum belgesi (imar çapı) verilmesi</w:t>
      </w:r>
    </w:p>
    <w:p w:rsidR="00273E14" w:rsidRPr="000673A5" w:rsidRDefault="00273E14" w:rsidP="00845BCF">
      <w:pPr>
        <w:pStyle w:val="ListeParagraf"/>
        <w:numPr>
          <w:ilvl w:val="1"/>
          <w:numId w:val="1"/>
        </w:numPr>
        <w:rPr>
          <w:rFonts w:ascii="rajdhaniregular" w:hAnsi="rajdhaniregular"/>
          <w:bCs/>
          <w:color w:val="333333"/>
          <w:shd w:val="clear" w:color="auto" w:fill="FFFFFF"/>
        </w:rPr>
      </w:pPr>
      <w:r w:rsidRPr="000673A5">
        <w:rPr>
          <w:rFonts w:ascii="rajdhaniregular" w:hAnsi="rajdhaniregular"/>
          <w:bCs/>
          <w:color w:val="333333"/>
          <w:shd w:val="clear" w:color="auto" w:fill="FFFFFF"/>
        </w:rPr>
        <w:t>Altyapı ve imar anlaşmalarının yapılması</w:t>
      </w:r>
    </w:p>
    <w:p w:rsidR="00273E14" w:rsidRPr="000673A5" w:rsidRDefault="00273E14" w:rsidP="00845BCF">
      <w:pPr>
        <w:pStyle w:val="ListeParagraf"/>
        <w:numPr>
          <w:ilvl w:val="1"/>
          <w:numId w:val="1"/>
        </w:numPr>
        <w:rPr>
          <w:rFonts w:ascii="rajdhaniregular" w:hAnsi="rajdhaniregular"/>
          <w:bCs/>
          <w:color w:val="333333"/>
          <w:shd w:val="clear" w:color="auto" w:fill="FFFFFF"/>
        </w:rPr>
      </w:pPr>
      <w:r w:rsidRPr="000673A5">
        <w:rPr>
          <w:rFonts w:ascii="rajdhaniregular" w:hAnsi="rajdhaniregular"/>
          <w:bCs/>
          <w:color w:val="333333"/>
          <w:shd w:val="clear" w:color="auto" w:fill="FFFFFF"/>
        </w:rPr>
        <w:t>Parsel tahsis belgesinin verilmesi.</w:t>
      </w:r>
    </w:p>
    <w:p w:rsidR="00273E14" w:rsidRPr="000673A5" w:rsidRDefault="00273E14" w:rsidP="00845BCF">
      <w:pPr>
        <w:pStyle w:val="ListeParagraf"/>
        <w:numPr>
          <w:ilvl w:val="1"/>
          <w:numId w:val="1"/>
        </w:numPr>
        <w:rPr>
          <w:rFonts w:ascii="rajdhaniregular" w:hAnsi="rajdhaniregular"/>
          <w:bCs/>
          <w:color w:val="333333"/>
          <w:shd w:val="clear" w:color="auto" w:fill="FFFFFF"/>
        </w:rPr>
      </w:pPr>
      <w:r w:rsidRPr="000673A5">
        <w:rPr>
          <w:rFonts w:ascii="rajdhaniregular" w:hAnsi="rajdhaniregular"/>
          <w:bCs/>
          <w:color w:val="333333"/>
          <w:shd w:val="clear" w:color="auto" w:fill="FFFFFF"/>
        </w:rPr>
        <w:t>Tapu muamelelerinin gerçekleştirilmesi</w:t>
      </w:r>
    </w:p>
    <w:p w:rsidR="000673A5" w:rsidRDefault="000673A5" w:rsidP="000673A5">
      <w:pPr>
        <w:ind w:firstLine="708"/>
        <w:rPr>
          <w:rFonts w:ascii="rajdhaniregular" w:hAnsi="rajdhaniregular"/>
          <w:b/>
          <w:bCs/>
          <w:color w:val="333333"/>
          <w:shd w:val="clear" w:color="auto" w:fill="FFFFFF"/>
        </w:rPr>
      </w:pPr>
      <w:r>
        <w:rPr>
          <w:rFonts w:ascii="rajdhaniregular" w:hAnsi="rajdhaniregular"/>
          <w:b/>
          <w:bCs/>
          <w:color w:val="333333"/>
          <w:shd w:val="clear" w:color="auto" w:fill="FFFFFF"/>
        </w:rPr>
        <w:t xml:space="preserve">Bağlı Birimler </w:t>
      </w:r>
    </w:p>
    <w:p w:rsidR="00273E14" w:rsidRPr="000673A5" w:rsidRDefault="00273E14" w:rsidP="000673A5">
      <w:pPr>
        <w:ind w:firstLine="708"/>
        <w:rPr>
          <w:rFonts w:ascii="rajdhaniregular" w:hAnsi="rajdhaniregular"/>
          <w:b/>
          <w:bCs/>
          <w:color w:val="333333"/>
          <w:shd w:val="clear" w:color="auto" w:fill="FFFFFF"/>
        </w:rPr>
      </w:pPr>
      <w:r w:rsidRPr="000673A5">
        <w:rPr>
          <w:rFonts w:ascii="rajdhaniregular" w:hAnsi="rajdhaniregular"/>
          <w:b/>
          <w:bCs/>
          <w:color w:val="333333"/>
          <w:shd w:val="clear" w:color="auto" w:fill="FFFFFF"/>
        </w:rPr>
        <w:t>Muhasebe</w:t>
      </w:r>
      <w:r w:rsidR="000673A5" w:rsidRPr="000673A5">
        <w:rPr>
          <w:rFonts w:ascii="rajdhaniregular" w:hAnsi="rajdhaniregular"/>
          <w:b/>
          <w:bCs/>
          <w:color w:val="333333"/>
          <w:shd w:val="clear" w:color="auto" w:fill="FFFFFF"/>
        </w:rPr>
        <w:t>;</w:t>
      </w:r>
    </w:p>
    <w:p w:rsidR="00273E14" w:rsidRPr="000673A5" w:rsidRDefault="00011E43" w:rsidP="00845BCF">
      <w:pPr>
        <w:pStyle w:val="ListeParagraf"/>
        <w:numPr>
          <w:ilvl w:val="1"/>
          <w:numId w:val="1"/>
        </w:numPr>
        <w:rPr>
          <w:rFonts w:ascii="rajdhaniregular" w:hAnsi="rajdhaniregular"/>
          <w:bCs/>
          <w:color w:val="333333"/>
          <w:shd w:val="clear" w:color="auto" w:fill="FFFFFF"/>
        </w:rPr>
      </w:pPr>
      <w:r>
        <w:rPr>
          <w:rFonts w:ascii="rajdhaniregular" w:hAnsi="rajdhaniregular"/>
          <w:bCs/>
          <w:color w:val="333333"/>
          <w:shd w:val="clear" w:color="auto" w:fill="FFFFFF"/>
        </w:rPr>
        <w:t xml:space="preserve">Aidat,Kira,Diğer gelirler ve </w:t>
      </w:r>
      <w:r w:rsidR="00273E14" w:rsidRPr="000673A5">
        <w:rPr>
          <w:rFonts w:ascii="rajdhaniregular" w:hAnsi="rajdhaniregular"/>
          <w:bCs/>
          <w:color w:val="333333"/>
          <w:shd w:val="clear" w:color="auto" w:fill="FFFFFF"/>
        </w:rPr>
        <w:t xml:space="preserve"> Su Fat. başta olmak üzere Satış ve alış </w:t>
      </w:r>
      <w:r w:rsidR="00096F2E">
        <w:rPr>
          <w:rFonts w:ascii="rajdhaniregular" w:hAnsi="rajdhaniregular"/>
          <w:bCs/>
          <w:color w:val="333333"/>
          <w:shd w:val="clear" w:color="auto" w:fill="FFFFFF"/>
        </w:rPr>
        <w:t xml:space="preserve">makbuzları </w:t>
      </w:r>
      <w:r w:rsidR="00273E14" w:rsidRPr="000673A5">
        <w:rPr>
          <w:rFonts w:ascii="rajdhaniregular" w:hAnsi="rajdhaniregular"/>
          <w:bCs/>
          <w:color w:val="333333"/>
          <w:shd w:val="clear" w:color="auto" w:fill="FFFFFF"/>
        </w:rPr>
        <w:t>düzenlemek, kayıtlara işlemek. (Kağıt ve E-faturalar)</w:t>
      </w:r>
    </w:p>
    <w:p w:rsidR="00273E14" w:rsidRPr="000673A5" w:rsidRDefault="00273E14" w:rsidP="00845BCF">
      <w:pPr>
        <w:pStyle w:val="ListeParagraf"/>
        <w:numPr>
          <w:ilvl w:val="1"/>
          <w:numId w:val="1"/>
        </w:numPr>
        <w:rPr>
          <w:rFonts w:ascii="rajdhaniregular" w:hAnsi="rajdhaniregular"/>
          <w:bCs/>
          <w:color w:val="333333"/>
          <w:shd w:val="clear" w:color="auto" w:fill="FFFFFF"/>
        </w:rPr>
      </w:pPr>
      <w:r w:rsidRPr="000673A5">
        <w:rPr>
          <w:rFonts w:ascii="rajdhaniregular" w:hAnsi="rajdhaniregular"/>
          <w:bCs/>
          <w:color w:val="333333"/>
          <w:shd w:val="clear" w:color="auto" w:fill="FFFFFF"/>
        </w:rPr>
        <w:t>Satış ve Alış faturalarını cari hesap mutabakatlarını sağlamak ödeme ve</w:t>
      </w:r>
      <w:r w:rsidR="00096F2E">
        <w:rPr>
          <w:rFonts w:ascii="rajdhaniregular" w:hAnsi="rajdhaniregular"/>
          <w:bCs/>
          <w:color w:val="333333"/>
          <w:shd w:val="clear" w:color="auto" w:fill="FFFFFF"/>
        </w:rPr>
        <w:t xml:space="preserve"> tahsilatlarını takip etmek. </w:t>
      </w:r>
    </w:p>
    <w:p w:rsidR="00273E14" w:rsidRPr="000673A5" w:rsidRDefault="00096F2E" w:rsidP="00845BCF">
      <w:pPr>
        <w:pStyle w:val="ListeParagraf"/>
        <w:numPr>
          <w:ilvl w:val="1"/>
          <w:numId w:val="1"/>
        </w:numPr>
        <w:rPr>
          <w:rFonts w:ascii="rajdhaniregular" w:hAnsi="rajdhaniregular"/>
          <w:bCs/>
          <w:color w:val="333333"/>
          <w:shd w:val="clear" w:color="auto" w:fill="FFFFFF"/>
        </w:rPr>
      </w:pPr>
      <w:r>
        <w:rPr>
          <w:rFonts w:ascii="rajdhaniregular" w:hAnsi="rajdhaniregular"/>
          <w:bCs/>
          <w:color w:val="333333"/>
          <w:shd w:val="clear" w:color="auto" w:fill="FFFFFF"/>
        </w:rPr>
        <w:t>Ö</w:t>
      </w:r>
      <w:r w:rsidR="00273E14" w:rsidRPr="000673A5">
        <w:rPr>
          <w:rFonts w:ascii="rajdhaniregular" w:hAnsi="rajdhaniregular"/>
          <w:bCs/>
          <w:color w:val="333333"/>
          <w:shd w:val="clear" w:color="auto" w:fill="FFFFFF"/>
        </w:rPr>
        <w:t xml:space="preserve">zellilkle Arsa tahsislerden </w:t>
      </w:r>
      <w:r>
        <w:rPr>
          <w:rFonts w:ascii="rajdhaniregular" w:hAnsi="rajdhaniregular"/>
          <w:bCs/>
          <w:color w:val="333333"/>
          <w:shd w:val="clear" w:color="auto" w:fill="FFFFFF"/>
        </w:rPr>
        <w:t xml:space="preserve"> ve ruhsat harçlarından </w:t>
      </w:r>
      <w:r w:rsidR="00273E14" w:rsidRPr="000673A5">
        <w:rPr>
          <w:rFonts w:ascii="rajdhaniregular" w:hAnsi="rajdhaniregular"/>
          <w:bCs/>
          <w:color w:val="333333"/>
          <w:shd w:val="clear" w:color="auto" w:fill="FFFFFF"/>
        </w:rPr>
        <w:t>gelen çeklerin takip ve tahsilatlarını yapmak.</w:t>
      </w:r>
    </w:p>
    <w:p w:rsidR="00273E14" w:rsidRPr="000673A5" w:rsidRDefault="00273E14" w:rsidP="00845BCF">
      <w:pPr>
        <w:pStyle w:val="ListeParagraf"/>
        <w:numPr>
          <w:ilvl w:val="1"/>
          <w:numId w:val="1"/>
        </w:numPr>
        <w:rPr>
          <w:rFonts w:ascii="rajdhaniregular" w:hAnsi="rajdhaniregular"/>
          <w:bCs/>
          <w:color w:val="333333"/>
          <w:shd w:val="clear" w:color="auto" w:fill="FFFFFF"/>
        </w:rPr>
      </w:pPr>
      <w:r w:rsidRPr="000673A5">
        <w:rPr>
          <w:rFonts w:ascii="rajdhaniregular" w:hAnsi="rajdhaniregular"/>
          <w:bCs/>
          <w:color w:val="333333"/>
          <w:shd w:val="clear" w:color="auto" w:fill="FFFFFF"/>
        </w:rPr>
        <w:t>Gününde ödemesini yapmayanlara ihtarlar hazırlamak ve gerekenlere kesim listesi oluşturmak.</w:t>
      </w:r>
    </w:p>
    <w:p w:rsidR="00273E14" w:rsidRPr="000673A5" w:rsidRDefault="00273E14" w:rsidP="00845BCF">
      <w:pPr>
        <w:pStyle w:val="ListeParagraf"/>
        <w:numPr>
          <w:ilvl w:val="1"/>
          <w:numId w:val="1"/>
        </w:numPr>
        <w:rPr>
          <w:rFonts w:ascii="rajdhaniregular" w:hAnsi="rajdhaniregular"/>
          <w:bCs/>
          <w:color w:val="333333"/>
          <w:shd w:val="clear" w:color="auto" w:fill="FFFFFF"/>
        </w:rPr>
      </w:pPr>
      <w:r w:rsidRPr="000673A5">
        <w:rPr>
          <w:rFonts w:ascii="rajdhaniregular" w:hAnsi="rajdhaniregular"/>
          <w:bCs/>
          <w:color w:val="333333"/>
          <w:shd w:val="clear" w:color="auto" w:fill="FFFFFF"/>
        </w:rPr>
        <w:t>Günlük kasa işlemlerinin takibi sayımı ve bankalara aktarımını sağlamak.</w:t>
      </w:r>
    </w:p>
    <w:p w:rsidR="00273E14" w:rsidRPr="000673A5" w:rsidRDefault="00273E14" w:rsidP="00845BCF">
      <w:pPr>
        <w:pStyle w:val="ListeParagraf"/>
        <w:numPr>
          <w:ilvl w:val="1"/>
          <w:numId w:val="1"/>
        </w:numPr>
        <w:rPr>
          <w:rFonts w:ascii="rajdhaniregular" w:hAnsi="rajdhaniregular"/>
          <w:bCs/>
          <w:color w:val="333333"/>
          <w:shd w:val="clear" w:color="auto" w:fill="FFFFFF"/>
        </w:rPr>
      </w:pPr>
      <w:r w:rsidRPr="000673A5">
        <w:rPr>
          <w:rFonts w:ascii="rajdhaniregular" w:hAnsi="rajdhaniregular"/>
          <w:bCs/>
          <w:color w:val="333333"/>
          <w:shd w:val="clear" w:color="auto" w:fill="FFFFFF"/>
        </w:rPr>
        <w:t>Bankaların günlük işlemlerini takip etmek ve kayıtlara almak.</w:t>
      </w:r>
    </w:p>
    <w:p w:rsidR="00273E14" w:rsidRPr="000673A5" w:rsidRDefault="00273E14" w:rsidP="00845BCF">
      <w:pPr>
        <w:pStyle w:val="ListeParagraf"/>
        <w:numPr>
          <w:ilvl w:val="1"/>
          <w:numId w:val="1"/>
        </w:numPr>
        <w:rPr>
          <w:rFonts w:ascii="rajdhaniregular" w:hAnsi="rajdhaniregular"/>
          <w:bCs/>
          <w:color w:val="333333"/>
          <w:shd w:val="clear" w:color="auto" w:fill="FFFFFF"/>
        </w:rPr>
      </w:pPr>
      <w:r w:rsidRPr="000673A5">
        <w:rPr>
          <w:rFonts w:ascii="rajdhaniregular" w:hAnsi="rajdhaniregular"/>
          <w:bCs/>
          <w:color w:val="333333"/>
          <w:shd w:val="clear" w:color="auto" w:fill="FFFFFF"/>
        </w:rPr>
        <w:t>Tedarikçi firma ödemeleri hazırlamak.</w:t>
      </w:r>
    </w:p>
    <w:p w:rsidR="00273E14" w:rsidRPr="000673A5" w:rsidRDefault="00273E14" w:rsidP="00845BCF">
      <w:pPr>
        <w:pStyle w:val="ListeParagraf"/>
        <w:numPr>
          <w:ilvl w:val="1"/>
          <w:numId w:val="1"/>
        </w:numPr>
        <w:rPr>
          <w:rFonts w:ascii="rajdhaniregular" w:hAnsi="rajdhaniregular"/>
          <w:bCs/>
          <w:color w:val="333333"/>
          <w:shd w:val="clear" w:color="auto" w:fill="FFFFFF"/>
        </w:rPr>
      </w:pPr>
      <w:r w:rsidRPr="000673A5">
        <w:rPr>
          <w:rFonts w:ascii="rajdhaniregular" w:hAnsi="rajdhaniregular"/>
          <w:bCs/>
          <w:color w:val="333333"/>
          <w:shd w:val="clear" w:color="auto" w:fill="FFFFFF"/>
        </w:rPr>
        <w:t>Personel işlemlerini takip etmek. (Bordrolar, işe giriş çıkış, izin, vizite vs. )</w:t>
      </w:r>
    </w:p>
    <w:p w:rsidR="00273E14" w:rsidRPr="000673A5" w:rsidRDefault="00273E14" w:rsidP="00845BCF">
      <w:pPr>
        <w:pStyle w:val="ListeParagraf"/>
        <w:numPr>
          <w:ilvl w:val="1"/>
          <w:numId w:val="1"/>
        </w:numPr>
        <w:rPr>
          <w:rFonts w:ascii="rajdhaniregular" w:hAnsi="rajdhaniregular"/>
          <w:bCs/>
          <w:color w:val="333333"/>
          <w:shd w:val="clear" w:color="auto" w:fill="FFFFFF"/>
        </w:rPr>
      </w:pPr>
      <w:r w:rsidRPr="000673A5">
        <w:rPr>
          <w:rFonts w:ascii="rajdhaniregular" w:hAnsi="rajdhaniregular"/>
          <w:bCs/>
          <w:color w:val="333333"/>
          <w:shd w:val="clear" w:color="auto" w:fill="FFFFFF"/>
        </w:rPr>
        <w:t>Aylık beyannameleri oluşturmak. (Muhtasar, Kdv. Kdv.2, SGK.Pirim Bild. Kosgeb, e-defter onaylamak vs)</w:t>
      </w:r>
    </w:p>
    <w:p w:rsidR="00AF3244" w:rsidRDefault="00273E14" w:rsidP="00845BCF">
      <w:pPr>
        <w:pStyle w:val="ListeParagraf"/>
        <w:numPr>
          <w:ilvl w:val="1"/>
          <w:numId w:val="1"/>
        </w:numPr>
        <w:rPr>
          <w:rFonts w:ascii="rajdhaniregular" w:hAnsi="rajdhaniregular"/>
          <w:bCs/>
          <w:color w:val="333333"/>
          <w:shd w:val="clear" w:color="auto" w:fill="FFFFFF"/>
        </w:rPr>
      </w:pPr>
      <w:r w:rsidRPr="00AF3244">
        <w:rPr>
          <w:rFonts w:ascii="rajdhaniregular" w:hAnsi="rajdhaniregular"/>
          <w:bCs/>
          <w:color w:val="333333"/>
          <w:shd w:val="clear" w:color="auto" w:fill="FFFFFF"/>
        </w:rPr>
        <w:t xml:space="preserve">Muhasebe kayıtlarına geçirilen evrakların neticesinde , Yönetimi bilgilendirici raporlar oluşturmak. </w:t>
      </w:r>
    </w:p>
    <w:p w:rsidR="00273E14" w:rsidRPr="00AF3244" w:rsidRDefault="00273E14" w:rsidP="00845BCF">
      <w:pPr>
        <w:pStyle w:val="ListeParagraf"/>
        <w:numPr>
          <w:ilvl w:val="1"/>
          <w:numId w:val="1"/>
        </w:numPr>
        <w:rPr>
          <w:rFonts w:ascii="rajdhaniregular" w:hAnsi="rajdhaniregular"/>
          <w:bCs/>
          <w:color w:val="333333"/>
          <w:shd w:val="clear" w:color="auto" w:fill="FFFFFF"/>
        </w:rPr>
      </w:pPr>
      <w:r w:rsidRPr="00AF3244">
        <w:rPr>
          <w:rFonts w:ascii="rajdhaniregular" w:hAnsi="rajdhaniregular"/>
          <w:bCs/>
          <w:color w:val="333333"/>
          <w:shd w:val="clear" w:color="auto" w:fill="FFFFFF"/>
        </w:rPr>
        <w:t>Gelen her türlü yazı, evrak, fatura vb. belgelerin kayıtlara alınması ve elektronik ortama taşınması ve arşivlenmesi hizmetleri.</w:t>
      </w:r>
    </w:p>
    <w:p w:rsidR="00273E14" w:rsidRPr="000673A5" w:rsidRDefault="00273E14" w:rsidP="00845BCF">
      <w:pPr>
        <w:pStyle w:val="ListeParagraf"/>
        <w:numPr>
          <w:ilvl w:val="1"/>
          <w:numId w:val="1"/>
        </w:numPr>
        <w:rPr>
          <w:rFonts w:ascii="rajdhaniregular" w:hAnsi="rajdhaniregular"/>
          <w:bCs/>
          <w:color w:val="333333"/>
          <w:shd w:val="clear" w:color="auto" w:fill="FFFFFF"/>
        </w:rPr>
      </w:pPr>
      <w:r w:rsidRPr="000673A5">
        <w:rPr>
          <w:rFonts w:ascii="rajdhaniregular" w:hAnsi="rajdhaniregular"/>
          <w:bCs/>
          <w:color w:val="333333"/>
          <w:shd w:val="clear" w:color="auto" w:fill="FFFFFF"/>
        </w:rPr>
        <w:t>Gelen giden evrakların yazışmalarının yapılması, karara alınması gerekenlerin haftalık toplantı için  gündemin oluşturması.</w:t>
      </w:r>
    </w:p>
    <w:p w:rsidR="00273E14" w:rsidRDefault="00273E14" w:rsidP="00845BCF">
      <w:pPr>
        <w:pStyle w:val="ListeParagraf"/>
        <w:numPr>
          <w:ilvl w:val="0"/>
          <w:numId w:val="7"/>
        </w:numPr>
        <w:rPr>
          <w:rFonts w:ascii="rajdhaniregular" w:hAnsi="rajdhaniregular"/>
          <w:bCs/>
          <w:color w:val="333333"/>
          <w:shd w:val="clear" w:color="auto" w:fill="FFFFFF"/>
        </w:rPr>
      </w:pPr>
      <w:r w:rsidRPr="000673A5">
        <w:rPr>
          <w:rFonts w:ascii="rajdhaniregular" w:hAnsi="rajdhaniregular"/>
          <w:bCs/>
          <w:color w:val="333333"/>
          <w:shd w:val="clear" w:color="auto" w:fill="FFFFFF"/>
        </w:rPr>
        <w:t>İşlemlerinin yürütülmesini sağlamaktır.</w:t>
      </w:r>
    </w:p>
    <w:p w:rsidR="00AF3244" w:rsidRDefault="00AF3244" w:rsidP="00845BCF">
      <w:pPr>
        <w:pStyle w:val="ListeParagraf"/>
        <w:numPr>
          <w:ilvl w:val="1"/>
          <w:numId w:val="1"/>
        </w:numPr>
        <w:rPr>
          <w:rFonts w:ascii="rajdhaniregular" w:hAnsi="rajdhaniregular"/>
          <w:bCs/>
          <w:color w:val="333333"/>
          <w:shd w:val="clear" w:color="auto" w:fill="FFFFFF"/>
        </w:rPr>
      </w:pPr>
      <w:r>
        <w:rPr>
          <w:rFonts w:ascii="rajdhaniregular" w:hAnsi="rajdhaniregular"/>
          <w:bCs/>
          <w:color w:val="333333"/>
          <w:shd w:val="clear" w:color="auto" w:fill="FFFFFF"/>
        </w:rPr>
        <w:t>Demirbaş Defter Kayıtlarını Tutmak</w:t>
      </w:r>
    </w:p>
    <w:p w:rsidR="00274E0A" w:rsidRPr="000673A5" w:rsidRDefault="00274E0A" w:rsidP="00845BCF">
      <w:pPr>
        <w:pStyle w:val="ListeParagraf"/>
        <w:numPr>
          <w:ilvl w:val="1"/>
          <w:numId w:val="1"/>
        </w:numPr>
        <w:rPr>
          <w:rFonts w:ascii="rajdhaniregular" w:hAnsi="rajdhaniregular"/>
          <w:bCs/>
          <w:color w:val="333333"/>
          <w:shd w:val="clear" w:color="auto" w:fill="FFFFFF"/>
        </w:rPr>
      </w:pPr>
    </w:p>
    <w:p w:rsidR="00273E14" w:rsidRPr="00273E14" w:rsidRDefault="00273E14" w:rsidP="00273E14">
      <w:pPr>
        <w:rPr>
          <w:rFonts w:ascii="rajdhaniregular" w:hAnsi="rajdhaniregular"/>
          <w:b/>
          <w:bCs/>
          <w:color w:val="333333"/>
          <w:shd w:val="clear" w:color="auto" w:fill="FFFFFF"/>
        </w:rPr>
      </w:pPr>
    </w:p>
    <w:p w:rsidR="00273E14" w:rsidRPr="00273E14" w:rsidRDefault="00700985" w:rsidP="00700985">
      <w:pPr>
        <w:ind w:firstLine="708"/>
        <w:rPr>
          <w:rFonts w:ascii="rajdhaniregular" w:hAnsi="rajdhaniregular"/>
          <w:b/>
          <w:bCs/>
          <w:color w:val="333333"/>
          <w:shd w:val="clear" w:color="auto" w:fill="FFFFFF"/>
        </w:rPr>
      </w:pPr>
      <w:r>
        <w:rPr>
          <w:rFonts w:ascii="rajdhaniregular" w:hAnsi="rajdhaniregular"/>
          <w:bCs/>
          <w:color w:val="333333"/>
          <w:shd w:val="clear" w:color="auto" w:fill="FFFFFF"/>
        </w:rPr>
        <w:lastRenderedPageBreak/>
        <w:t>Kars</w:t>
      </w:r>
      <w:r w:rsidRPr="000673A5">
        <w:rPr>
          <w:rFonts w:ascii="rajdhaniregular" w:hAnsi="rajdhaniregular"/>
          <w:bCs/>
          <w:color w:val="333333"/>
          <w:shd w:val="clear" w:color="auto" w:fill="FFFFFF"/>
        </w:rPr>
        <w:t xml:space="preserve"> OSB Mali İşler </w:t>
      </w:r>
      <w:r>
        <w:rPr>
          <w:rFonts w:ascii="rajdhaniregular" w:hAnsi="rajdhaniregular"/>
          <w:bCs/>
          <w:color w:val="333333"/>
          <w:shd w:val="clear" w:color="auto" w:fill="FFFFFF"/>
        </w:rPr>
        <w:t xml:space="preserve">birimi </w:t>
      </w:r>
      <w:r w:rsidRPr="000673A5">
        <w:rPr>
          <w:rFonts w:ascii="rajdhaniregular" w:hAnsi="rajdhaniregular"/>
          <w:bCs/>
          <w:color w:val="333333"/>
          <w:shd w:val="clear" w:color="auto" w:fill="FFFFFF"/>
        </w:rPr>
        <w:t xml:space="preserve">görevini yaparken, yetkisini 4562 Sayılı Organize Sanayi Bölgeleri Kanunu, Türk Ticaret Kanunu, Borçlar Kanunu, İş Kanunu, Muhasebe Standartları Kanunu, Tek Düzen Hesap Planı Sistemi ve başkaca kanun </w:t>
      </w:r>
      <w:r>
        <w:rPr>
          <w:rFonts w:ascii="rajdhaniregular" w:hAnsi="rajdhaniregular"/>
          <w:bCs/>
          <w:color w:val="333333"/>
          <w:shd w:val="clear" w:color="auto" w:fill="FFFFFF"/>
        </w:rPr>
        <w:t>ve yönetmeliklerden almaktadır.</w:t>
      </w:r>
    </w:p>
    <w:p w:rsidR="00273E14" w:rsidRDefault="00273E14" w:rsidP="000673A5">
      <w:pPr>
        <w:ind w:firstLine="708"/>
        <w:rPr>
          <w:rFonts w:ascii="rajdhaniregular" w:hAnsi="rajdhaniregular"/>
          <w:b/>
          <w:bCs/>
          <w:color w:val="333333"/>
          <w:shd w:val="clear" w:color="auto" w:fill="FFFFFF"/>
        </w:rPr>
      </w:pPr>
      <w:r w:rsidRPr="00273E14">
        <w:rPr>
          <w:rFonts w:ascii="rajdhaniregular" w:hAnsi="rajdhaniregular"/>
          <w:b/>
          <w:bCs/>
          <w:color w:val="333333"/>
          <w:shd w:val="clear" w:color="auto" w:fill="FFFFFF"/>
        </w:rPr>
        <w:t xml:space="preserve">Evrak </w:t>
      </w:r>
      <w:r w:rsidR="000673A5">
        <w:rPr>
          <w:rFonts w:ascii="rajdhaniregular" w:hAnsi="rajdhaniregular"/>
          <w:b/>
          <w:bCs/>
          <w:color w:val="333333"/>
          <w:shd w:val="clear" w:color="auto" w:fill="FFFFFF"/>
        </w:rPr>
        <w:t>K</w:t>
      </w:r>
      <w:r w:rsidRPr="00273E14">
        <w:rPr>
          <w:rFonts w:ascii="rajdhaniregular" w:hAnsi="rajdhaniregular"/>
          <w:b/>
          <w:bCs/>
          <w:color w:val="333333"/>
          <w:shd w:val="clear" w:color="auto" w:fill="FFFFFF"/>
        </w:rPr>
        <w:t>ayıt</w:t>
      </w:r>
      <w:r w:rsidR="000673A5">
        <w:rPr>
          <w:rFonts w:ascii="rajdhaniregular" w:hAnsi="rajdhaniregular"/>
          <w:b/>
          <w:bCs/>
          <w:color w:val="333333"/>
          <w:shd w:val="clear" w:color="auto" w:fill="FFFFFF"/>
        </w:rPr>
        <w:t xml:space="preserve"> ve Arşiv</w:t>
      </w:r>
    </w:p>
    <w:p w:rsidR="000751CB" w:rsidRPr="0028621E" w:rsidRDefault="000751CB" w:rsidP="000673A5">
      <w:pPr>
        <w:ind w:firstLine="708"/>
        <w:rPr>
          <w:rFonts w:ascii="rajdhaniregular" w:hAnsi="rajdhaniregular"/>
          <w:bCs/>
          <w:color w:val="333333"/>
          <w:shd w:val="clear" w:color="auto" w:fill="FFFFFF"/>
        </w:rPr>
      </w:pPr>
      <w:r w:rsidRPr="0028621E">
        <w:rPr>
          <w:rFonts w:ascii="rajdhaniregular" w:hAnsi="rajdhaniregular"/>
          <w:bCs/>
          <w:color w:val="333333"/>
          <w:shd w:val="clear" w:color="auto" w:fill="FFFFFF"/>
        </w:rPr>
        <w:t>.OSB Müdürlüğüne gelen giden evrak kayıtlarını oluşturmak</w:t>
      </w:r>
    </w:p>
    <w:p w:rsidR="000751CB" w:rsidRPr="0028621E" w:rsidRDefault="000751CB" w:rsidP="000673A5">
      <w:pPr>
        <w:ind w:firstLine="708"/>
        <w:rPr>
          <w:rFonts w:ascii="rajdhaniregular" w:hAnsi="rajdhaniregular"/>
          <w:bCs/>
          <w:color w:val="333333"/>
          <w:shd w:val="clear" w:color="auto" w:fill="FFFFFF"/>
        </w:rPr>
      </w:pPr>
      <w:r w:rsidRPr="0028621E">
        <w:rPr>
          <w:rFonts w:ascii="rajdhaniregular" w:hAnsi="rajdhaniregular"/>
          <w:bCs/>
          <w:color w:val="333333"/>
          <w:shd w:val="clear" w:color="auto" w:fill="FFFFFF"/>
        </w:rPr>
        <w:t>.</w:t>
      </w:r>
      <w:r w:rsidR="0089559C" w:rsidRPr="0028621E">
        <w:rPr>
          <w:rFonts w:ascii="rajdhaniregular" w:hAnsi="rajdhaniregular"/>
          <w:bCs/>
          <w:color w:val="333333"/>
          <w:shd w:val="clear" w:color="auto" w:fill="FFFFFF"/>
        </w:rPr>
        <w:t>P</w:t>
      </w:r>
      <w:r w:rsidRPr="0028621E">
        <w:rPr>
          <w:rFonts w:ascii="rajdhaniregular" w:hAnsi="rajdhaniregular"/>
          <w:bCs/>
          <w:color w:val="333333"/>
          <w:shd w:val="clear" w:color="auto" w:fill="FFFFFF"/>
        </w:rPr>
        <w:t>osta hizmet</w:t>
      </w:r>
      <w:r w:rsidR="008C6048" w:rsidRPr="0028621E">
        <w:rPr>
          <w:rFonts w:ascii="rajdhaniregular" w:hAnsi="rajdhaniregular"/>
          <w:bCs/>
          <w:color w:val="333333"/>
          <w:shd w:val="clear" w:color="auto" w:fill="FFFFFF"/>
        </w:rPr>
        <w:t>i</w:t>
      </w:r>
    </w:p>
    <w:p w:rsidR="00273E14" w:rsidRPr="00273E14" w:rsidRDefault="00273E14" w:rsidP="000673A5">
      <w:pPr>
        <w:ind w:firstLine="708"/>
        <w:rPr>
          <w:rFonts w:ascii="rajdhaniregular" w:hAnsi="rajdhaniregular"/>
          <w:b/>
          <w:bCs/>
          <w:color w:val="333333"/>
          <w:shd w:val="clear" w:color="auto" w:fill="FFFFFF"/>
        </w:rPr>
      </w:pPr>
      <w:r w:rsidRPr="00273E14">
        <w:rPr>
          <w:rFonts w:ascii="rajdhaniregular" w:hAnsi="rajdhaniregular"/>
          <w:b/>
          <w:bCs/>
          <w:color w:val="333333"/>
          <w:shd w:val="clear" w:color="auto" w:fill="FFFFFF"/>
        </w:rPr>
        <w:t>Fen ve Çevre Birimi verilen hizmetler:</w:t>
      </w:r>
    </w:p>
    <w:p w:rsidR="00273E14" w:rsidRPr="000673A5" w:rsidRDefault="00273E14" w:rsidP="00845BCF">
      <w:pPr>
        <w:pStyle w:val="ListeParagraf"/>
        <w:numPr>
          <w:ilvl w:val="0"/>
          <w:numId w:val="7"/>
        </w:numPr>
        <w:rPr>
          <w:rFonts w:ascii="rajdhaniregular" w:hAnsi="rajdhaniregular"/>
          <w:bCs/>
          <w:color w:val="333333"/>
          <w:shd w:val="clear" w:color="auto" w:fill="FFFFFF"/>
        </w:rPr>
      </w:pPr>
      <w:r w:rsidRPr="000673A5">
        <w:rPr>
          <w:rFonts w:ascii="rajdhaniregular" w:hAnsi="rajdhaniregular"/>
          <w:bCs/>
          <w:color w:val="333333"/>
          <w:shd w:val="clear" w:color="auto" w:fill="FFFFFF"/>
        </w:rPr>
        <w:t>Atıksu Arıtma Tesisi</w:t>
      </w:r>
    </w:p>
    <w:p w:rsidR="00273E14" w:rsidRPr="000673A5" w:rsidRDefault="00273E14" w:rsidP="00845BCF">
      <w:pPr>
        <w:pStyle w:val="ListeParagraf"/>
        <w:numPr>
          <w:ilvl w:val="0"/>
          <w:numId w:val="7"/>
        </w:numPr>
        <w:rPr>
          <w:rFonts w:ascii="rajdhaniregular" w:hAnsi="rajdhaniregular"/>
          <w:bCs/>
          <w:color w:val="333333"/>
          <w:shd w:val="clear" w:color="auto" w:fill="FFFFFF"/>
        </w:rPr>
      </w:pPr>
      <w:r w:rsidRPr="000673A5">
        <w:rPr>
          <w:rFonts w:ascii="rajdhaniregular" w:hAnsi="rajdhaniregular"/>
          <w:bCs/>
          <w:color w:val="333333"/>
          <w:shd w:val="clear" w:color="auto" w:fill="FFFFFF"/>
        </w:rPr>
        <w:t>Temizlik İşleri</w:t>
      </w:r>
    </w:p>
    <w:p w:rsidR="00273E14" w:rsidRPr="000673A5" w:rsidRDefault="00273E14" w:rsidP="00845BCF">
      <w:pPr>
        <w:pStyle w:val="ListeParagraf"/>
        <w:numPr>
          <w:ilvl w:val="0"/>
          <w:numId w:val="7"/>
        </w:numPr>
        <w:rPr>
          <w:rFonts w:ascii="rajdhaniregular" w:hAnsi="rajdhaniregular"/>
          <w:bCs/>
          <w:color w:val="333333"/>
          <w:shd w:val="clear" w:color="auto" w:fill="FFFFFF"/>
        </w:rPr>
      </w:pPr>
      <w:r w:rsidRPr="000673A5">
        <w:rPr>
          <w:rFonts w:ascii="rajdhaniregular" w:hAnsi="rajdhaniregular"/>
          <w:bCs/>
          <w:color w:val="333333"/>
          <w:shd w:val="clear" w:color="auto" w:fill="FFFFFF"/>
        </w:rPr>
        <w:t>Park – Bahçe</w:t>
      </w:r>
    </w:p>
    <w:p w:rsidR="00273E14" w:rsidRPr="000673A5" w:rsidRDefault="00273E14" w:rsidP="00845BCF">
      <w:pPr>
        <w:pStyle w:val="ListeParagraf"/>
        <w:numPr>
          <w:ilvl w:val="0"/>
          <w:numId w:val="7"/>
        </w:numPr>
        <w:rPr>
          <w:rFonts w:ascii="rajdhaniregular" w:hAnsi="rajdhaniregular"/>
          <w:bCs/>
          <w:color w:val="333333"/>
          <w:shd w:val="clear" w:color="auto" w:fill="FFFFFF"/>
        </w:rPr>
      </w:pPr>
      <w:r w:rsidRPr="000673A5">
        <w:rPr>
          <w:rFonts w:ascii="rajdhaniregular" w:hAnsi="rajdhaniregular"/>
          <w:bCs/>
          <w:color w:val="333333"/>
          <w:shd w:val="clear" w:color="auto" w:fill="FFFFFF"/>
        </w:rPr>
        <w:t>İmar planına göre yolların açılması, yol alt ve üst yapısını</w:t>
      </w:r>
      <w:r w:rsidR="006A1822">
        <w:rPr>
          <w:rFonts w:ascii="rajdhaniregular" w:hAnsi="rajdhaniregular"/>
          <w:bCs/>
          <w:color w:val="333333"/>
          <w:shd w:val="clear" w:color="auto" w:fill="FFFFFF"/>
        </w:rPr>
        <w:t>n yapılması, kaldırım ve orta re</w:t>
      </w:r>
      <w:r w:rsidRPr="000673A5">
        <w:rPr>
          <w:rFonts w:ascii="rajdhaniregular" w:hAnsi="rajdhaniregular"/>
          <w:bCs/>
          <w:color w:val="333333"/>
          <w:shd w:val="clear" w:color="auto" w:fill="FFFFFF"/>
        </w:rPr>
        <w:t>füjlerin teşkil edilmesi, yolların asfalt kaplama ve parke kaplama yapılması, bakım ve onarımının gerçekleştirilmesi,</w:t>
      </w:r>
    </w:p>
    <w:p w:rsidR="00273E14" w:rsidRPr="000673A5" w:rsidRDefault="00273E14" w:rsidP="00845BCF">
      <w:pPr>
        <w:pStyle w:val="ListeParagraf"/>
        <w:numPr>
          <w:ilvl w:val="0"/>
          <w:numId w:val="7"/>
        </w:numPr>
        <w:rPr>
          <w:rFonts w:ascii="rajdhaniregular" w:hAnsi="rajdhaniregular"/>
          <w:bCs/>
          <w:color w:val="333333"/>
          <w:shd w:val="clear" w:color="auto" w:fill="FFFFFF"/>
        </w:rPr>
      </w:pPr>
      <w:r w:rsidRPr="000673A5">
        <w:rPr>
          <w:rFonts w:ascii="rajdhaniregular" w:hAnsi="rajdhaniregular"/>
          <w:bCs/>
          <w:color w:val="333333"/>
          <w:shd w:val="clear" w:color="auto" w:fill="FFFFFF"/>
        </w:rPr>
        <w:t>Yolların trafik işaretlendirilmesinin yapılması</w:t>
      </w:r>
    </w:p>
    <w:p w:rsidR="00273E14" w:rsidRPr="000673A5" w:rsidRDefault="00273E14" w:rsidP="00845BCF">
      <w:pPr>
        <w:pStyle w:val="ListeParagraf"/>
        <w:numPr>
          <w:ilvl w:val="0"/>
          <w:numId w:val="7"/>
        </w:numPr>
        <w:rPr>
          <w:rFonts w:ascii="rajdhaniregular" w:hAnsi="rajdhaniregular"/>
          <w:bCs/>
          <w:color w:val="333333"/>
          <w:shd w:val="clear" w:color="auto" w:fill="FFFFFF"/>
        </w:rPr>
      </w:pPr>
      <w:r w:rsidRPr="000673A5">
        <w:rPr>
          <w:rFonts w:ascii="rajdhaniregular" w:hAnsi="rajdhaniregular"/>
          <w:bCs/>
          <w:color w:val="333333"/>
          <w:shd w:val="clear" w:color="auto" w:fill="FFFFFF"/>
        </w:rPr>
        <w:t>Karla mücadele çalışmalarının yürütülmesi,</w:t>
      </w:r>
    </w:p>
    <w:p w:rsidR="00273E14" w:rsidRPr="000673A5" w:rsidRDefault="00273E14" w:rsidP="00845BCF">
      <w:pPr>
        <w:pStyle w:val="ListeParagraf"/>
        <w:numPr>
          <w:ilvl w:val="0"/>
          <w:numId w:val="7"/>
        </w:numPr>
        <w:rPr>
          <w:rFonts w:ascii="rajdhaniregular" w:hAnsi="rajdhaniregular"/>
          <w:bCs/>
          <w:color w:val="333333"/>
          <w:shd w:val="clear" w:color="auto" w:fill="FFFFFF"/>
        </w:rPr>
      </w:pPr>
      <w:r w:rsidRPr="000673A5">
        <w:rPr>
          <w:rFonts w:ascii="rajdhaniregular" w:hAnsi="rajdhaniregular"/>
          <w:bCs/>
          <w:color w:val="333333"/>
          <w:shd w:val="clear" w:color="auto" w:fill="FFFFFF"/>
        </w:rPr>
        <w:t>Her türlü üst yapı inşaat işlerinin yapılması,</w:t>
      </w:r>
    </w:p>
    <w:p w:rsidR="00273E14" w:rsidRPr="00273E14" w:rsidRDefault="00273E14" w:rsidP="000673A5">
      <w:pPr>
        <w:ind w:firstLine="708"/>
        <w:rPr>
          <w:rFonts w:ascii="rajdhaniregular" w:hAnsi="rajdhaniregular"/>
          <w:b/>
          <w:bCs/>
          <w:color w:val="333333"/>
          <w:shd w:val="clear" w:color="auto" w:fill="FFFFFF"/>
        </w:rPr>
      </w:pPr>
      <w:r w:rsidRPr="00273E14">
        <w:rPr>
          <w:rFonts w:ascii="rajdhaniregular" w:hAnsi="rajdhaniregular"/>
          <w:b/>
          <w:bCs/>
          <w:color w:val="333333"/>
          <w:shd w:val="clear" w:color="auto" w:fill="FFFFFF"/>
        </w:rPr>
        <w:t>Su Hizmeti</w:t>
      </w:r>
    </w:p>
    <w:p w:rsidR="00273E14" w:rsidRPr="000673A5" w:rsidRDefault="00273E14" w:rsidP="000673A5">
      <w:pPr>
        <w:ind w:firstLine="708"/>
        <w:rPr>
          <w:rFonts w:ascii="rajdhaniregular" w:hAnsi="rajdhaniregular"/>
          <w:bCs/>
          <w:color w:val="333333"/>
          <w:shd w:val="clear" w:color="auto" w:fill="FFFFFF"/>
        </w:rPr>
      </w:pPr>
      <w:r w:rsidRPr="000673A5">
        <w:rPr>
          <w:rFonts w:ascii="rajdhaniregular" w:hAnsi="rajdhaniregular"/>
          <w:bCs/>
          <w:color w:val="333333"/>
          <w:shd w:val="clear" w:color="auto" w:fill="FFFFFF"/>
        </w:rPr>
        <w:t>Su ve Kanalizasyon Müdürlüğü, içilebilir nitelikteki suyu sanayicilerimizin kullanımına sunma, işletmeden çıkan atık suyun kanalizasyon şebekesiyle arıtma tesisine ulaştırma ve işletmelerin yağmur suyunu yağmur suyu şebekesiyle yerleşim yerinden uzaklaştırma görevini yapmaktadır.</w:t>
      </w:r>
    </w:p>
    <w:p w:rsidR="00F9599B" w:rsidRDefault="00273E14" w:rsidP="000673A5">
      <w:pPr>
        <w:ind w:firstLine="708"/>
        <w:rPr>
          <w:rFonts w:ascii="rajdhaniregular" w:hAnsi="rajdhaniregular"/>
          <w:bCs/>
          <w:color w:val="333333"/>
          <w:shd w:val="clear" w:color="auto" w:fill="FFFFFF"/>
        </w:rPr>
      </w:pPr>
      <w:r w:rsidRPr="000673A5">
        <w:rPr>
          <w:rFonts w:ascii="rajdhaniregular" w:hAnsi="rajdhaniregular"/>
          <w:bCs/>
          <w:color w:val="333333"/>
          <w:shd w:val="clear" w:color="auto" w:fill="FFFFFF"/>
        </w:rPr>
        <w:t xml:space="preserve">Bölgemizde Derinkuyu su kuyularından çıkarılan içilebilir nitelikteki su şebekelerle sanayiciye ulaştırılmaktadır. </w:t>
      </w:r>
    </w:p>
    <w:p w:rsidR="00273E14" w:rsidRPr="00273E14" w:rsidRDefault="00273E14" w:rsidP="000673A5">
      <w:pPr>
        <w:ind w:firstLine="708"/>
        <w:rPr>
          <w:rFonts w:ascii="rajdhaniregular" w:hAnsi="rajdhaniregular"/>
          <w:b/>
          <w:bCs/>
          <w:color w:val="333333"/>
          <w:shd w:val="clear" w:color="auto" w:fill="FFFFFF"/>
        </w:rPr>
      </w:pPr>
      <w:r w:rsidRPr="00273E14">
        <w:rPr>
          <w:rFonts w:ascii="rajdhaniregular" w:hAnsi="rajdhaniregular"/>
          <w:b/>
          <w:bCs/>
          <w:color w:val="333333"/>
          <w:shd w:val="clear" w:color="auto" w:fill="FFFFFF"/>
        </w:rPr>
        <w:t>Su Aboneliği</w:t>
      </w:r>
    </w:p>
    <w:p w:rsidR="00273E14" w:rsidRPr="000673A5" w:rsidRDefault="00273E14" w:rsidP="00845BCF">
      <w:pPr>
        <w:pStyle w:val="ListeParagraf"/>
        <w:numPr>
          <w:ilvl w:val="0"/>
          <w:numId w:val="8"/>
        </w:numPr>
        <w:ind w:left="1068"/>
        <w:rPr>
          <w:rFonts w:ascii="rajdhaniregular" w:hAnsi="rajdhaniregular"/>
          <w:bCs/>
          <w:color w:val="333333"/>
          <w:shd w:val="clear" w:color="auto" w:fill="FFFFFF"/>
        </w:rPr>
      </w:pPr>
      <w:r w:rsidRPr="000673A5">
        <w:rPr>
          <w:rFonts w:ascii="rajdhaniregular" w:hAnsi="rajdhaniregular"/>
          <w:bCs/>
          <w:color w:val="333333"/>
          <w:shd w:val="clear" w:color="auto" w:fill="FFFFFF"/>
        </w:rPr>
        <w:t>Dilekçe</w:t>
      </w:r>
    </w:p>
    <w:p w:rsidR="00273E14" w:rsidRPr="000673A5" w:rsidRDefault="00273E14" w:rsidP="00845BCF">
      <w:pPr>
        <w:pStyle w:val="ListeParagraf"/>
        <w:numPr>
          <w:ilvl w:val="0"/>
          <w:numId w:val="8"/>
        </w:numPr>
        <w:ind w:left="1068"/>
        <w:rPr>
          <w:rFonts w:ascii="rajdhaniregular" w:hAnsi="rajdhaniregular"/>
          <w:bCs/>
          <w:color w:val="333333"/>
          <w:shd w:val="clear" w:color="auto" w:fill="FFFFFF"/>
        </w:rPr>
      </w:pPr>
      <w:r w:rsidRPr="000673A5">
        <w:rPr>
          <w:rFonts w:ascii="rajdhaniregular" w:hAnsi="rajdhaniregular"/>
          <w:bCs/>
          <w:color w:val="333333"/>
          <w:shd w:val="clear" w:color="auto" w:fill="FFFFFF"/>
        </w:rPr>
        <w:t>Resmi Kiracı ise Yönetim Kurulu karar yazısı</w:t>
      </w:r>
    </w:p>
    <w:p w:rsidR="00273E14" w:rsidRPr="000673A5" w:rsidRDefault="00273E14" w:rsidP="00845BCF">
      <w:pPr>
        <w:pStyle w:val="ListeParagraf"/>
        <w:numPr>
          <w:ilvl w:val="0"/>
          <w:numId w:val="8"/>
        </w:numPr>
        <w:ind w:left="1068"/>
        <w:rPr>
          <w:rFonts w:ascii="rajdhaniregular" w:hAnsi="rajdhaniregular"/>
          <w:bCs/>
          <w:color w:val="333333"/>
          <w:shd w:val="clear" w:color="auto" w:fill="FFFFFF"/>
        </w:rPr>
      </w:pPr>
      <w:r w:rsidRPr="000673A5">
        <w:rPr>
          <w:rFonts w:ascii="rajdhaniregular" w:hAnsi="rajdhaniregular"/>
          <w:bCs/>
          <w:color w:val="333333"/>
          <w:shd w:val="clear" w:color="auto" w:fill="FFFFFF"/>
        </w:rPr>
        <w:t>Mal Sahibi Şirket ise imza sirküleri , Mal sahibi şahıs ise imza beyanı</w:t>
      </w:r>
    </w:p>
    <w:p w:rsidR="00273E14" w:rsidRPr="000673A5" w:rsidRDefault="00273E14" w:rsidP="00845BCF">
      <w:pPr>
        <w:pStyle w:val="ListeParagraf"/>
        <w:numPr>
          <w:ilvl w:val="0"/>
          <w:numId w:val="8"/>
        </w:numPr>
        <w:ind w:left="1068"/>
        <w:rPr>
          <w:rFonts w:ascii="rajdhaniregular" w:hAnsi="rajdhaniregular"/>
          <w:bCs/>
          <w:color w:val="333333"/>
          <w:shd w:val="clear" w:color="auto" w:fill="FFFFFF"/>
        </w:rPr>
      </w:pPr>
      <w:r w:rsidRPr="000673A5">
        <w:rPr>
          <w:rFonts w:ascii="rajdhaniregular" w:hAnsi="rajdhaniregular"/>
          <w:bCs/>
          <w:color w:val="333333"/>
          <w:shd w:val="clear" w:color="auto" w:fill="FFFFFF"/>
        </w:rPr>
        <w:t>İmzaya yetkili kişilerin nüfus cüzdanı fotokopileri</w:t>
      </w:r>
    </w:p>
    <w:p w:rsidR="00273E14" w:rsidRPr="000673A5" w:rsidRDefault="00273E14" w:rsidP="00845BCF">
      <w:pPr>
        <w:pStyle w:val="ListeParagraf"/>
        <w:numPr>
          <w:ilvl w:val="0"/>
          <w:numId w:val="8"/>
        </w:numPr>
        <w:ind w:left="1068"/>
        <w:rPr>
          <w:rFonts w:ascii="rajdhaniregular" w:hAnsi="rajdhaniregular"/>
          <w:bCs/>
          <w:color w:val="333333"/>
          <w:shd w:val="clear" w:color="auto" w:fill="FFFFFF"/>
        </w:rPr>
      </w:pPr>
      <w:r w:rsidRPr="000673A5">
        <w:rPr>
          <w:rFonts w:ascii="rajdhaniregular" w:hAnsi="rajdhaniregular"/>
          <w:bCs/>
          <w:color w:val="333333"/>
          <w:shd w:val="clear" w:color="auto" w:fill="FFFFFF"/>
        </w:rPr>
        <w:t>Kaşe</w:t>
      </w:r>
    </w:p>
    <w:p w:rsidR="000673A5" w:rsidRDefault="00273E14" w:rsidP="00845BCF">
      <w:pPr>
        <w:pStyle w:val="ListeParagraf"/>
        <w:numPr>
          <w:ilvl w:val="0"/>
          <w:numId w:val="8"/>
        </w:numPr>
        <w:ind w:left="1068"/>
        <w:rPr>
          <w:rFonts w:ascii="rajdhaniregular" w:hAnsi="rajdhaniregular"/>
          <w:bCs/>
          <w:color w:val="333333"/>
          <w:shd w:val="clear" w:color="auto" w:fill="FFFFFF"/>
        </w:rPr>
      </w:pPr>
      <w:r w:rsidRPr="000673A5">
        <w:rPr>
          <w:rFonts w:ascii="rajdhaniregular" w:hAnsi="rajdhaniregular"/>
          <w:bCs/>
          <w:color w:val="333333"/>
          <w:shd w:val="clear" w:color="auto" w:fill="FFFFFF"/>
        </w:rPr>
        <w:t>Muhasebe Birimimizden Borcu Yoktur Belgesi</w:t>
      </w:r>
    </w:p>
    <w:p w:rsidR="00273E14" w:rsidRPr="000673A5" w:rsidRDefault="00273E14" w:rsidP="00845BCF">
      <w:pPr>
        <w:pStyle w:val="ListeParagraf"/>
        <w:numPr>
          <w:ilvl w:val="0"/>
          <w:numId w:val="8"/>
        </w:numPr>
        <w:ind w:left="1068"/>
        <w:rPr>
          <w:rFonts w:ascii="rajdhaniregular" w:hAnsi="rajdhaniregular"/>
          <w:bCs/>
          <w:color w:val="333333"/>
          <w:shd w:val="clear" w:color="auto" w:fill="FFFFFF"/>
        </w:rPr>
      </w:pPr>
      <w:r w:rsidRPr="000673A5">
        <w:rPr>
          <w:rFonts w:ascii="rajdhaniregular" w:hAnsi="rajdhaniregular"/>
          <w:bCs/>
          <w:color w:val="333333"/>
          <w:shd w:val="clear" w:color="auto" w:fill="FFFFFF"/>
        </w:rPr>
        <w:t xml:space="preserve">Abonelik Sözleşmesi </w:t>
      </w:r>
    </w:p>
    <w:p w:rsidR="00273E14" w:rsidRPr="00273E14" w:rsidRDefault="00273E14" w:rsidP="000673A5">
      <w:pPr>
        <w:spacing w:after="0"/>
        <w:ind w:left="708"/>
        <w:rPr>
          <w:rFonts w:ascii="rajdhaniregular" w:hAnsi="rajdhaniregular"/>
          <w:b/>
          <w:bCs/>
          <w:color w:val="333333"/>
          <w:shd w:val="clear" w:color="auto" w:fill="FFFFFF"/>
        </w:rPr>
      </w:pPr>
      <w:r w:rsidRPr="00273E14">
        <w:rPr>
          <w:rFonts w:ascii="rajdhaniregular" w:hAnsi="rajdhaniregular"/>
          <w:b/>
          <w:bCs/>
          <w:color w:val="333333"/>
          <w:shd w:val="clear" w:color="auto" w:fill="FFFFFF"/>
        </w:rPr>
        <w:t>Tamamlanma Süresi En Geç : 1 Gün</w:t>
      </w:r>
    </w:p>
    <w:p w:rsidR="00F9599B" w:rsidRDefault="00F9599B" w:rsidP="000673A5">
      <w:pPr>
        <w:spacing w:after="0"/>
        <w:ind w:left="708"/>
        <w:rPr>
          <w:rFonts w:ascii="rajdhaniregular" w:hAnsi="rajdhaniregular"/>
          <w:b/>
          <w:bCs/>
          <w:color w:val="333333"/>
          <w:shd w:val="clear" w:color="auto" w:fill="FFFFFF"/>
        </w:rPr>
      </w:pPr>
    </w:p>
    <w:p w:rsidR="00273E14" w:rsidRPr="00273E14" w:rsidRDefault="00273E14" w:rsidP="000673A5">
      <w:pPr>
        <w:spacing w:after="0"/>
        <w:ind w:left="708"/>
        <w:rPr>
          <w:rFonts w:ascii="rajdhaniregular" w:hAnsi="rajdhaniregular"/>
          <w:b/>
          <w:bCs/>
          <w:color w:val="333333"/>
          <w:shd w:val="clear" w:color="auto" w:fill="FFFFFF"/>
        </w:rPr>
      </w:pPr>
      <w:r w:rsidRPr="00273E14">
        <w:rPr>
          <w:rFonts w:ascii="rajdhaniregular" w:hAnsi="rajdhaniregular"/>
          <w:b/>
          <w:bCs/>
          <w:color w:val="333333"/>
          <w:shd w:val="clear" w:color="auto" w:fill="FFFFFF"/>
        </w:rPr>
        <w:t>Kanalizasyon Bağlantısı</w:t>
      </w:r>
    </w:p>
    <w:p w:rsidR="00273E14" w:rsidRPr="000673A5" w:rsidRDefault="00273E14" w:rsidP="000673A5">
      <w:pPr>
        <w:ind w:left="708" w:firstLine="708"/>
        <w:rPr>
          <w:rFonts w:ascii="rajdhaniregular" w:hAnsi="rajdhaniregular"/>
          <w:bCs/>
          <w:color w:val="333333"/>
          <w:shd w:val="clear" w:color="auto" w:fill="FFFFFF"/>
        </w:rPr>
      </w:pPr>
      <w:r w:rsidRPr="000673A5">
        <w:rPr>
          <w:rFonts w:ascii="rajdhaniregular" w:hAnsi="rajdhaniregular"/>
          <w:bCs/>
          <w:color w:val="333333"/>
          <w:shd w:val="clear" w:color="auto" w:fill="FFFFFF"/>
        </w:rPr>
        <w:t>1. Dilekçe</w:t>
      </w:r>
    </w:p>
    <w:p w:rsidR="00273E14" w:rsidRPr="00273E14" w:rsidRDefault="00273E14" w:rsidP="000673A5">
      <w:pPr>
        <w:spacing w:after="0"/>
        <w:ind w:left="708"/>
        <w:rPr>
          <w:rFonts w:ascii="rajdhaniregular" w:hAnsi="rajdhaniregular"/>
          <w:b/>
          <w:bCs/>
          <w:color w:val="333333"/>
          <w:shd w:val="clear" w:color="auto" w:fill="FFFFFF"/>
        </w:rPr>
      </w:pPr>
      <w:r w:rsidRPr="00273E14">
        <w:rPr>
          <w:rFonts w:ascii="rajdhaniregular" w:hAnsi="rajdhaniregular"/>
          <w:b/>
          <w:bCs/>
          <w:color w:val="333333"/>
          <w:shd w:val="clear" w:color="auto" w:fill="FFFFFF"/>
        </w:rPr>
        <w:t>Tamamlanma Süresi En Geç : 1 Gün</w:t>
      </w:r>
    </w:p>
    <w:p w:rsidR="00F9599B" w:rsidRDefault="00F9599B" w:rsidP="000673A5">
      <w:pPr>
        <w:spacing w:after="0"/>
        <w:ind w:left="708"/>
        <w:rPr>
          <w:rFonts w:ascii="rajdhaniregular" w:hAnsi="rajdhaniregular"/>
          <w:b/>
          <w:bCs/>
          <w:color w:val="333333"/>
          <w:shd w:val="clear" w:color="auto" w:fill="FFFFFF"/>
        </w:rPr>
      </w:pPr>
    </w:p>
    <w:p w:rsidR="00273E14" w:rsidRPr="00273E14" w:rsidRDefault="00273E14" w:rsidP="000673A5">
      <w:pPr>
        <w:spacing w:after="0"/>
        <w:ind w:left="708"/>
        <w:rPr>
          <w:rFonts w:ascii="rajdhaniregular" w:hAnsi="rajdhaniregular"/>
          <w:b/>
          <w:bCs/>
          <w:color w:val="333333"/>
          <w:shd w:val="clear" w:color="auto" w:fill="FFFFFF"/>
        </w:rPr>
      </w:pPr>
      <w:r w:rsidRPr="00273E14">
        <w:rPr>
          <w:rFonts w:ascii="rajdhaniregular" w:hAnsi="rajdhaniregular"/>
          <w:b/>
          <w:bCs/>
          <w:color w:val="333333"/>
          <w:shd w:val="clear" w:color="auto" w:fill="FFFFFF"/>
        </w:rPr>
        <w:t>Deşarj İzin Belgesi</w:t>
      </w:r>
    </w:p>
    <w:p w:rsidR="00273E14" w:rsidRPr="000673A5" w:rsidRDefault="00273E14" w:rsidP="00845BCF">
      <w:pPr>
        <w:pStyle w:val="ListeParagraf"/>
        <w:numPr>
          <w:ilvl w:val="0"/>
          <w:numId w:val="9"/>
        </w:numPr>
        <w:ind w:left="1428"/>
        <w:rPr>
          <w:rFonts w:ascii="rajdhaniregular" w:hAnsi="rajdhaniregular"/>
          <w:bCs/>
          <w:color w:val="333333"/>
          <w:shd w:val="clear" w:color="auto" w:fill="FFFFFF"/>
        </w:rPr>
      </w:pPr>
      <w:r w:rsidRPr="000673A5">
        <w:rPr>
          <w:rFonts w:ascii="rajdhaniregular" w:hAnsi="rajdhaniregular"/>
          <w:bCs/>
          <w:color w:val="333333"/>
          <w:shd w:val="clear" w:color="auto" w:fill="FFFFFF"/>
        </w:rPr>
        <w:t>Dilekçe</w:t>
      </w:r>
    </w:p>
    <w:p w:rsidR="00273E14" w:rsidRPr="000673A5" w:rsidRDefault="00273E14" w:rsidP="00845BCF">
      <w:pPr>
        <w:pStyle w:val="ListeParagraf"/>
        <w:numPr>
          <w:ilvl w:val="0"/>
          <w:numId w:val="9"/>
        </w:numPr>
        <w:ind w:left="1428"/>
        <w:rPr>
          <w:rFonts w:ascii="rajdhaniregular" w:hAnsi="rajdhaniregular"/>
          <w:bCs/>
          <w:color w:val="333333"/>
          <w:shd w:val="clear" w:color="auto" w:fill="FFFFFF"/>
        </w:rPr>
      </w:pPr>
      <w:r w:rsidRPr="000673A5">
        <w:rPr>
          <w:rFonts w:ascii="rajdhaniregular" w:hAnsi="rajdhaniregular"/>
          <w:bCs/>
          <w:color w:val="333333"/>
          <w:shd w:val="clear" w:color="auto" w:fill="FFFFFF"/>
        </w:rPr>
        <w:t>İşletme içi kanalizasyon ve yağmursuyu şebeke planlarının dilekçe ekinde sunulması</w:t>
      </w:r>
    </w:p>
    <w:p w:rsidR="00273E14" w:rsidRPr="00273E14" w:rsidRDefault="00273E14" w:rsidP="000673A5">
      <w:pPr>
        <w:ind w:firstLine="708"/>
        <w:rPr>
          <w:rFonts w:ascii="rajdhaniregular" w:hAnsi="rajdhaniregular"/>
          <w:b/>
          <w:bCs/>
          <w:color w:val="333333"/>
          <w:shd w:val="clear" w:color="auto" w:fill="FFFFFF"/>
        </w:rPr>
      </w:pPr>
      <w:r w:rsidRPr="00273E14">
        <w:rPr>
          <w:rFonts w:ascii="rajdhaniregular" w:hAnsi="rajdhaniregular"/>
          <w:b/>
          <w:bCs/>
          <w:color w:val="333333"/>
          <w:shd w:val="clear" w:color="auto" w:fill="FFFFFF"/>
        </w:rPr>
        <w:t>Tamamlanma Süresi En Geç : 2 Gün</w:t>
      </w:r>
    </w:p>
    <w:p w:rsidR="00273E14" w:rsidRPr="000673A5" w:rsidRDefault="00273E14" w:rsidP="000673A5">
      <w:pPr>
        <w:ind w:firstLine="708"/>
        <w:rPr>
          <w:rFonts w:ascii="rajdhaniregular" w:hAnsi="rajdhaniregular"/>
          <w:bCs/>
          <w:color w:val="333333"/>
          <w:shd w:val="clear" w:color="auto" w:fill="FFFFFF"/>
        </w:rPr>
      </w:pPr>
      <w:r w:rsidRPr="00273E14">
        <w:rPr>
          <w:rFonts w:ascii="rajdhaniregular" w:hAnsi="rajdhaniregular"/>
          <w:b/>
          <w:bCs/>
          <w:color w:val="333333"/>
          <w:shd w:val="clear" w:color="auto" w:fill="FFFFFF"/>
        </w:rPr>
        <w:t xml:space="preserve">Temizlik : </w:t>
      </w:r>
      <w:r w:rsidRPr="000673A5">
        <w:rPr>
          <w:rFonts w:ascii="rajdhaniregular" w:hAnsi="rajdhaniregular"/>
          <w:bCs/>
          <w:color w:val="333333"/>
          <w:shd w:val="clear" w:color="auto" w:fill="FFFFFF"/>
        </w:rPr>
        <w:t xml:space="preserve">Bölgemizdeki caddelerin temizliği Bölge Müdürlüğümüze ait </w:t>
      </w:r>
      <w:r w:rsidR="00F9599B">
        <w:rPr>
          <w:rFonts w:ascii="rajdhaniregular" w:hAnsi="rajdhaniregular"/>
          <w:bCs/>
          <w:color w:val="333333"/>
          <w:shd w:val="clear" w:color="auto" w:fill="FFFFFF"/>
        </w:rPr>
        <w:t>1</w:t>
      </w:r>
      <w:r w:rsidRPr="000673A5">
        <w:rPr>
          <w:rFonts w:ascii="rajdhaniregular" w:hAnsi="rajdhaniregular"/>
          <w:bCs/>
          <w:color w:val="333333"/>
          <w:shd w:val="clear" w:color="auto" w:fill="FFFFFF"/>
        </w:rPr>
        <w:t>adet yol süpürme aracıyla düzenli olarak yapılmakta. Ayrıca yaya kaldırımı, orta refüjlerin temizliği ve yeşil alanların bakım işleri ise her yıl yaptırılmaktadır.</w:t>
      </w:r>
    </w:p>
    <w:p w:rsidR="00273E14" w:rsidRPr="000673A5" w:rsidRDefault="00273E14" w:rsidP="000673A5">
      <w:pPr>
        <w:ind w:firstLine="708"/>
        <w:rPr>
          <w:rFonts w:ascii="rajdhaniregular" w:hAnsi="rajdhaniregular"/>
          <w:bCs/>
          <w:color w:val="333333"/>
          <w:shd w:val="clear" w:color="auto" w:fill="FFFFFF"/>
        </w:rPr>
      </w:pPr>
      <w:r w:rsidRPr="00273E14">
        <w:rPr>
          <w:rFonts w:ascii="rajdhaniregular" w:hAnsi="rajdhaniregular"/>
          <w:b/>
          <w:bCs/>
          <w:color w:val="333333"/>
          <w:shd w:val="clear" w:color="auto" w:fill="FFFFFF"/>
        </w:rPr>
        <w:lastRenderedPageBreak/>
        <w:t>Park-Bahçe</w:t>
      </w:r>
      <w:r w:rsidR="000673A5">
        <w:rPr>
          <w:rFonts w:ascii="rajdhaniregular" w:hAnsi="rajdhaniregular"/>
          <w:b/>
          <w:bCs/>
          <w:color w:val="333333"/>
          <w:shd w:val="clear" w:color="auto" w:fill="FFFFFF"/>
        </w:rPr>
        <w:t xml:space="preserve"> : </w:t>
      </w:r>
      <w:r w:rsidR="00F9599B" w:rsidRPr="00F9599B">
        <w:rPr>
          <w:rFonts w:ascii="rajdhaniregular" w:hAnsi="rajdhaniregular"/>
          <w:bCs/>
          <w:color w:val="333333"/>
          <w:shd w:val="clear" w:color="auto" w:fill="FFFFFF"/>
        </w:rPr>
        <w:t xml:space="preserve">Bölgemizde </w:t>
      </w:r>
      <w:r w:rsidRPr="000673A5">
        <w:rPr>
          <w:rFonts w:ascii="rajdhaniregular" w:hAnsi="rajdhaniregular"/>
          <w:bCs/>
          <w:color w:val="333333"/>
          <w:shd w:val="clear" w:color="auto" w:fill="FFFFFF"/>
        </w:rPr>
        <w:t xml:space="preserve">bakım ve biçim işleri düzenli olarak yapılmaktadır. OSB nin daha yeşil olması için her yıl Sanayici parsellerine tarafımızdan ücretsiz olarak fidan dikimi yapılmakta olup; bu güne kadar </w:t>
      </w:r>
      <w:r w:rsidR="00F9599B">
        <w:rPr>
          <w:rFonts w:ascii="rajdhaniregular" w:hAnsi="rajdhaniregular"/>
          <w:bCs/>
          <w:color w:val="333333"/>
          <w:shd w:val="clear" w:color="auto" w:fill="FFFFFF"/>
        </w:rPr>
        <w:t>5</w:t>
      </w:r>
      <w:r w:rsidRPr="000673A5">
        <w:rPr>
          <w:rFonts w:ascii="rajdhaniregular" w:hAnsi="rajdhaniregular"/>
          <w:bCs/>
          <w:color w:val="333333"/>
          <w:shd w:val="clear" w:color="auto" w:fill="FFFFFF"/>
        </w:rPr>
        <w:t>.000 fidan dikilmiştir.</w:t>
      </w:r>
    </w:p>
    <w:p w:rsidR="00273E14" w:rsidRPr="000673A5" w:rsidRDefault="000673A5" w:rsidP="000673A5">
      <w:pPr>
        <w:ind w:firstLine="708"/>
        <w:rPr>
          <w:rFonts w:ascii="rajdhaniregular" w:hAnsi="rajdhaniregular"/>
          <w:bCs/>
          <w:color w:val="333333"/>
          <w:shd w:val="clear" w:color="auto" w:fill="FFFFFF"/>
        </w:rPr>
      </w:pPr>
      <w:r>
        <w:rPr>
          <w:rFonts w:ascii="rajdhaniregular" w:hAnsi="rajdhaniregular"/>
          <w:b/>
          <w:bCs/>
          <w:color w:val="333333"/>
          <w:shd w:val="clear" w:color="auto" w:fill="FFFFFF"/>
        </w:rPr>
        <w:t>Ç</w:t>
      </w:r>
      <w:r w:rsidR="00273E14" w:rsidRPr="00273E14">
        <w:rPr>
          <w:rFonts w:ascii="rajdhaniregular" w:hAnsi="rajdhaniregular"/>
          <w:b/>
          <w:bCs/>
          <w:color w:val="333333"/>
          <w:shd w:val="clear" w:color="auto" w:fill="FFFFFF"/>
        </w:rPr>
        <w:t xml:space="preserve">öp (evsel) Toplama : </w:t>
      </w:r>
      <w:r w:rsidR="00273E14" w:rsidRPr="000673A5">
        <w:rPr>
          <w:rFonts w:ascii="rajdhaniregular" w:hAnsi="rajdhaniregular"/>
          <w:bCs/>
          <w:color w:val="333333"/>
          <w:shd w:val="clear" w:color="auto" w:fill="FFFFFF"/>
        </w:rPr>
        <w:t xml:space="preserve">Bölgedeki Sanayicilerimizden kaynaklanan evsel çöpler </w:t>
      </w:r>
      <w:r w:rsidR="00700985">
        <w:rPr>
          <w:rFonts w:ascii="rajdhaniregular" w:hAnsi="rajdhaniregular"/>
          <w:bCs/>
          <w:color w:val="333333"/>
          <w:shd w:val="clear" w:color="auto" w:fill="FFFFFF"/>
        </w:rPr>
        <w:t>1</w:t>
      </w:r>
      <w:r w:rsidR="00273E14" w:rsidRPr="000673A5">
        <w:rPr>
          <w:rFonts w:ascii="rajdhaniregular" w:hAnsi="rajdhaniregular"/>
          <w:bCs/>
          <w:color w:val="333333"/>
          <w:shd w:val="clear" w:color="auto" w:fill="FFFFFF"/>
        </w:rPr>
        <w:t xml:space="preserve"> adet sıkıştırmalı çöp kamyonuyla haftanın </w:t>
      </w:r>
      <w:r w:rsidR="00700985">
        <w:rPr>
          <w:rFonts w:ascii="rajdhaniregular" w:hAnsi="rajdhaniregular"/>
          <w:bCs/>
          <w:color w:val="333333"/>
          <w:shd w:val="clear" w:color="auto" w:fill="FFFFFF"/>
        </w:rPr>
        <w:t>3</w:t>
      </w:r>
      <w:r w:rsidR="00273E14" w:rsidRPr="000673A5">
        <w:rPr>
          <w:rFonts w:ascii="rajdhaniregular" w:hAnsi="rajdhaniregular"/>
          <w:bCs/>
          <w:color w:val="333333"/>
          <w:shd w:val="clear" w:color="auto" w:fill="FFFFFF"/>
        </w:rPr>
        <w:t xml:space="preserve"> günü düzenli olarak toplanarak ortalama </w:t>
      </w:r>
      <w:r w:rsidR="00700985">
        <w:rPr>
          <w:rFonts w:ascii="rajdhaniregular" w:hAnsi="rajdhaniregular"/>
          <w:bCs/>
          <w:color w:val="333333"/>
          <w:shd w:val="clear" w:color="auto" w:fill="FFFFFF"/>
        </w:rPr>
        <w:t>20</w:t>
      </w:r>
      <w:r w:rsidR="00273E14" w:rsidRPr="000673A5">
        <w:rPr>
          <w:rFonts w:ascii="rajdhaniregular" w:hAnsi="rajdhaniregular"/>
          <w:bCs/>
          <w:color w:val="333333"/>
          <w:shd w:val="clear" w:color="auto" w:fill="FFFFFF"/>
        </w:rPr>
        <w:t xml:space="preserve"> ton/gün </w:t>
      </w:r>
      <w:r w:rsidR="00700985">
        <w:rPr>
          <w:rFonts w:ascii="rajdhaniregular" w:hAnsi="rajdhaniregular"/>
          <w:bCs/>
          <w:color w:val="333333"/>
          <w:shd w:val="clear" w:color="auto" w:fill="FFFFFF"/>
        </w:rPr>
        <w:t xml:space="preserve">Kars </w:t>
      </w:r>
      <w:r w:rsidR="00273E14" w:rsidRPr="000673A5">
        <w:rPr>
          <w:rFonts w:ascii="rajdhaniregular" w:hAnsi="rajdhaniregular"/>
          <w:bCs/>
          <w:color w:val="333333"/>
          <w:shd w:val="clear" w:color="auto" w:fill="FFFFFF"/>
        </w:rPr>
        <w:t xml:space="preserve"> Belediyesi çöplüğüne taşınmaktadır. Ayrıca çöp toplama sırasında kullanılan konteynırlarda Bölge Müdürlüğümüz tarafından Sanayicilerimize ücretsiz olarak verilmektedir.</w:t>
      </w:r>
    </w:p>
    <w:p w:rsidR="00273E14" w:rsidRDefault="000673A5" w:rsidP="000673A5">
      <w:pPr>
        <w:ind w:firstLine="708"/>
        <w:rPr>
          <w:rFonts w:ascii="rajdhaniregular" w:hAnsi="rajdhaniregular"/>
          <w:bCs/>
          <w:color w:val="333333"/>
          <w:shd w:val="clear" w:color="auto" w:fill="FFFFFF"/>
        </w:rPr>
      </w:pPr>
      <w:r w:rsidRPr="00273E14">
        <w:rPr>
          <w:rFonts w:ascii="rajdhaniregular" w:hAnsi="rajdhaniregular" w:hint="eastAsia"/>
          <w:b/>
          <w:bCs/>
          <w:color w:val="333333"/>
          <w:shd w:val="clear" w:color="auto" w:fill="FFFFFF"/>
        </w:rPr>
        <w:t>Ç</w:t>
      </w:r>
      <w:r w:rsidRPr="00273E14">
        <w:rPr>
          <w:rFonts w:ascii="rajdhaniregular" w:hAnsi="rajdhaniregular"/>
          <w:b/>
          <w:bCs/>
          <w:color w:val="333333"/>
          <w:shd w:val="clear" w:color="auto" w:fill="FFFFFF"/>
        </w:rPr>
        <w:t>evre</w:t>
      </w:r>
      <w:r w:rsidR="00273E14" w:rsidRPr="00273E14">
        <w:rPr>
          <w:rFonts w:ascii="rajdhaniregular" w:hAnsi="rajdhaniregular"/>
          <w:b/>
          <w:bCs/>
          <w:color w:val="333333"/>
          <w:shd w:val="clear" w:color="auto" w:fill="FFFFFF"/>
        </w:rPr>
        <w:t xml:space="preserve"> Mevzuatı Uygulamalar: </w:t>
      </w:r>
      <w:r w:rsidR="00273E14" w:rsidRPr="000673A5">
        <w:rPr>
          <w:rFonts w:ascii="rajdhaniregular" w:hAnsi="rajdhaniregular"/>
          <w:bCs/>
          <w:color w:val="333333"/>
          <w:shd w:val="clear" w:color="auto" w:fill="FFFFFF"/>
        </w:rPr>
        <w:t>2872 sayılı çevre Kanunu kapsamında aşağıda belirtilen yönetmeliklerle ve OSB Uygulama Yönetmeliğiyle ilgili Sanayicilerimizin uymaları gerekli yükümlülükleri hatırlatılmakta ve bu konuda bilgilendirmeler yapılarak eğitimler yapılmaktadır.</w:t>
      </w:r>
    </w:p>
    <w:p w:rsidR="0015504B" w:rsidRPr="0015504B" w:rsidRDefault="0015504B" w:rsidP="000673A5">
      <w:pPr>
        <w:ind w:firstLine="708"/>
        <w:rPr>
          <w:rFonts w:ascii="rajdhaniregular" w:hAnsi="rajdhaniregular"/>
          <w:b/>
          <w:bCs/>
          <w:color w:val="333333"/>
          <w:shd w:val="clear" w:color="auto" w:fill="FFFFFF"/>
        </w:rPr>
      </w:pPr>
      <w:r w:rsidRPr="0015504B">
        <w:rPr>
          <w:rFonts w:ascii="rajdhaniregular" w:hAnsi="rajdhaniregular"/>
          <w:b/>
          <w:bCs/>
          <w:color w:val="333333"/>
          <w:shd w:val="clear" w:color="auto" w:fill="FFFFFF"/>
        </w:rPr>
        <w:t>Basım ve Yayın</w:t>
      </w:r>
    </w:p>
    <w:p w:rsidR="00273E14" w:rsidRPr="000673A5" w:rsidRDefault="0015504B" w:rsidP="0015504B">
      <w:pPr>
        <w:ind w:firstLine="708"/>
        <w:jc w:val="both"/>
        <w:rPr>
          <w:rFonts w:ascii="rajdhaniregular" w:hAnsi="rajdhaniregular"/>
          <w:bCs/>
          <w:color w:val="333333"/>
          <w:shd w:val="clear" w:color="auto" w:fill="FFFFFF"/>
        </w:rPr>
      </w:pPr>
      <w:r>
        <w:rPr>
          <w:rFonts w:ascii="rajdhaniregular" w:hAnsi="rajdhaniregular"/>
          <w:bCs/>
          <w:color w:val="333333"/>
          <w:shd w:val="clear" w:color="auto" w:fill="FFFFFF"/>
        </w:rPr>
        <w:t>Kars</w:t>
      </w:r>
      <w:r w:rsidR="00273E14" w:rsidRPr="000673A5">
        <w:rPr>
          <w:rFonts w:ascii="rajdhaniregular" w:hAnsi="rajdhaniregular"/>
          <w:bCs/>
          <w:color w:val="333333"/>
          <w:shd w:val="clear" w:color="auto" w:fill="FFFFFF"/>
        </w:rPr>
        <w:t xml:space="preserve"> OSB Basın Yayın Halkla İlişkiler faaliyetleri olarak, Kurum tarafından yapılan çalışmalar ve verilen hizmetlerin basın bültenleri yayınlamak </w:t>
      </w:r>
      <w:r>
        <w:rPr>
          <w:rFonts w:ascii="rajdhaniregular" w:hAnsi="rajdhaniregular"/>
          <w:bCs/>
          <w:color w:val="333333"/>
          <w:shd w:val="clear" w:color="auto" w:fill="FFFFFF"/>
        </w:rPr>
        <w:t xml:space="preserve">WEB sitesi aracılığı ile </w:t>
      </w:r>
      <w:r w:rsidR="00273E14" w:rsidRPr="000673A5">
        <w:rPr>
          <w:rFonts w:ascii="rajdhaniregular" w:hAnsi="rajdhaniregular"/>
          <w:bCs/>
          <w:color w:val="333333"/>
          <w:shd w:val="clear" w:color="auto" w:fill="FFFFFF"/>
        </w:rPr>
        <w:t xml:space="preserve">kamuoyuna duyurulmasını sağlamak; basın yayın organlarıyla olan ilişkileri yürütmek; </w:t>
      </w:r>
      <w:r w:rsidR="00497168">
        <w:rPr>
          <w:rFonts w:ascii="rajdhaniregular" w:hAnsi="rajdhaniregular"/>
          <w:bCs/>
          <w:color w:val="333333"/>
          <w:shd w:val="clear" w:color="auto" w:fill="FFFFFF"/>
        </w:rPr>
        <w:t>Kars</w:t>
      </w:r>
      <w:r w:rsidR="00273E14" w:rsidRPr="000673A5">
        <w:rPr>
          <w:rFonts w:ascii="rajdhaniregular" w:hAnsi="rajdhaniregular"/>
          <w:bCs/>
          <w:color w:val="333333"/>
          <w:shd w:val="clear" w:color="auto" w:fill="FFFFFF"/>
        </w:rPr>
        <w:t xml:space="preserve"> sanayisini ve ekonomisini yakından tanımak isteyen yerli ve yabancı misafirlere </w:t>
      </w:r>
      <w:r w:rsidR="00497168">
        <w:rPr>
          <w:rFonts w:ascii="rajdhaniregular" w:hAnsi="rajdhaniregular"/>
          <w:bCs/>
          <w:color w:val="333333"/>
          <w:shd w:val="clear" w:color="auto" w:fill="FFFFFF"/>
        </w:rPr>
        <w:t>Kars</w:t>
      </w:r>
      <w:r w:rsidR="00273E14" w:rsidRPr="000673A5">
        <w:rPr>
          <w:rFonts w:ascii="rajdhaniregular" w:hAnsi="rajdhaniregular"/>
          <w:bCs/>
          <w:color w:val="333333"/>
          <w:shd w:val="clear" w:color="auto" w:fill="FFFFFF"/>
        </w:rPr>
        <w:t xml:space="preserve"> OSB’yi gezdirmek ve bilgi vermek; Protokol ağırlamalarını gerçekleştirmek, yemek ve tören davetlerini organize etmek; resmi kurumlarca </w:t>
      </w:r>
      <w:r w:rsidR="00497168">
        <w:rPr>
          <w:rFonts w:ascii="rajdhaniregular" w:hAnsi="rajdhaniregular"/>
          <w:bCs/>
          <w:color w:val="333333"/>
          <w:shd w:val="clear" w:color="auto" w:fill="FFFFFF"/>
        </w:rPr>
        <w:t xml:space="preserve">Kars </w:t>
      </w:r>
      <w:r w:rsidR="00273E14" w:rsidRPr="000673A5">
        <w:rPr>
          <w:rFonts w:ascii="rajdhaniregular" w:hAnsi="rajdhaniregular"/>
          <w:bCs/>
          <w:color w:val="333333"/>
          <w:shd w:val="clear" w:color="auto" w:fill="FFFFFF"/>
        </w:rPr>
        <w:t xml:space="preserve">OSB hakkında istenilen bilgileri raporlamak; kurum web sayfasını güncellemek görevleri yürütülmektedir. </w:t>
      </w:r>
    </w:p>
    <w:p w:rsidR="0015504B" w:rsidRPr="00273E14" w:rsidRDefault="0015504B" w:rsidP="0015504B">
      <w:pPr>
        <w:ind w:firstLine="708"/>
        <w:rPr>
          <w:rFonts w:ascii="rajdhaniregular" w:hAnsi="rajdhaniregular"/>
          <w:b/>
          <w:bCs/>
          <w:color w:val="333333"/>
          <w:shd w:val="clear" w:color="auto" w:fill="FFFFFF"/>
        </w:rPr>
      </w:pPr>
      <w:r w:rsidRPr="00273E14">
        <w:rPr>
          <w:rFonts w:ascii="rajdhaniregular" w:hAnsi="rajdhaniregular"/>
          <w:b/>
          <w:bCs/>
          <w:color w:val="333333"/>
          <w:shd w:val="clear" w:color="auto" w:fill="FFFFFF"/>
        </w:rPr>
        <w:t>Proje Yönetim Birimi</w:t>
      </w:r>
    </w:p>
    <w:p w:rsidR="00273E14" w:rsidRPr="00497168" w:rsidRDefault="00497168" w:rsidP="00497168">
      <w:pPr>
        <w:jc w:val="both"/>
        <w:rPr>
          <w:rFonts w:ascii="rajdhaniregular" w:hAnsi="rajdhaniregular"/>
          <w:bCs/>
          <w:color w:val="333333"/>
          <w:shd w:val="clear" w:color="auto" w:fill="FFFFFF"/>
        </w:rPr>
      </w:pPr>
      <w:r>
        <w:rPr>
          <w:rFonts w:ascii="rajdhaniregular" w:hAnsi="rajdhaniregular"/>
          <w:b/>
          <w:bCs/>
          <w:color w:val="333333"/>
          <w:shd w:val="clear" w:color="auto" w:fill="FFFFFF"/>
        </w:rPr>
        <w:tab/>
      </w:r>
      <w:r w:rsidRPr="00497168">
        <w:rPr>
          <w:rFonts w:ascii="rajdhaniregular" w:hAnsi="rajdhaniregular"/>
          <w:bCs/>
          <w:color w:val="333333"/>
          <w:shd w:val="clear" w:color="auto" w:fill="FFFFFF"/>
        </w:rPr>
        <w:t xml:space="preserve">Kars Organize Sanayi Bölgemiz için gerekli olan hertürlü Altyapı,üst yapı ve sosyal içerikli projeler üretmek ve  proje </w:t>
      </w:r>
      <w:r w:rsidR="00056CF5">
        <w:rPr>
          <w:rFonts w:ascii="rajdhaniregular" w:hAnsi="rajdhaniregular"/>
          <w:bCs/>
          <w:color w:val="333333"/>
          <w:shd w:val="clear" w:color="auto" w:fill="FFFFFF"/>
        </w:rPr>
        <w:t>çağrı dönemlerinde proje hazırlamak</w:t>
      </w:r>
      <w:r w:rsidRPr="00497168">
        <w:rPr>
          <w:rFonts w:ascii="rajdhaniregular" w:hAnsi="rajdhaniregular"/>
          <w:bCs/>
          <w:color w:val="333333"/>
          <w:shd w:val="clear" w:color="auto" w:fill="FFFFFF"/>
        </w:rPr>
        <w:t>,takip etmek ve son</w:t>
      </w:r>
      <w:r w:rsidR="00056CF5">
        <w:rPr>
          <w:rFonts w:ascii="rajdhaniregular" w:hAnsi="rajdhaniregular"/>
          <w:bCs/>
          <w:color w:val="333333"/>
          <w:shd w:val="clear" w:color="auto" w:fill="FFFFFF"/>
        </w:rPr>
        <w:t>uçlandırmak gibi faaliyetleri yürütmek.</w:t>
      </w:r>
    </w:p>
    <w:p w:rsidR="00BB5944" w:rsidRDefault="00BB5944" w:rsidP="00BB5944">
      <w:pPr>
        <w:pStyle w:val="ListeParagraf"/>
        <w:jc w:val="both"/>
        <w:rPr>
          <w:sz w:val="24"/>
          <w:szCs w:val="24"/>
        </w:rPr>
      </w:pPr>
    </w:p>
    <w:p w:rsidR="008449FF" w:rsidRPr="00B72E1F" w:rsidRDefault="008449FF" w:rsidP="00056CF5">
      <w:pPr>
        <w:pStyle w:val="ListeParagraf"/>
        <w:jc w:val="both"/>
        <w:rPr>
          <w:rFonts w:ascii="rajdhaniregular" w:hAnsi="rajdhaniregular"/>
          <w:b/>
          <w:bCs/>
          <w:color w:val="333333"/>
          <w:shd w:val="clear" w:color="auto" w:fill="FFFFFF"/>
        </w:rPr>
      </w:pPr>
      <w:r w:rsidRPr="00B72E1F">
        <w:rPr>
          <w:rFonts w:ascii="rajdhaniregular" w:hAnsi="rajdhaniregular"/>
          <w:b/>
          <w:bCs/>
          <w:color w:val="333333"/>
          <w:shd w:val="clear" w:color="auto" w:fill="FFFFFF"/>
        </w:rPr>
        <w:t>Tapu Tahsis İşlemleri</w:t>
      </w:r>
    </w:p>
    <w:p w:rsidR="004B392E" w:rsidRDefault="004B392E" w:rsidP="00056CF5">
      <w:pPr>
        <w:pStyle w:val="ListeParagraf"/>
        <w:jc w:val="both"/>
        <w:rPr>
          <w:b/>
          <w:sz w:val="24"/>
          <w:szCs w:val="24"/>
        </w:rPr>
      </w:pPr>
    </w:p>
    <w:p w:rsidR="00056CF5" w:rsidRPr="00056CF5" w:rsidRDefault="004B392E" w:rsidP="00056CF5">
      <w:pPr>
        <w:pStyle w:val="ListeParagraf"/>
        <w:jc w:val="both"/>
        <w:rPr>
          <w:b/>
          <w:sz w:val="24"/>
          <w:szCs w:val="24"/>
        </w:rPr>
      </w:pPr>
      <w:r w:rsidRPr="004B392E">
        <w:rPr>
          <w:sz w:val="24"/>
          <w:szCs w:val="24"/>
        </w:rPr>
        <w:t>Organize Sanayi Bölgeleri Uygulama Yönetmeliğinin 58. Maddesi hükümlerince işlemleri yürütülmektedir</w:t>
      </w:r>
      <w:r>
        <w:rPr>
          <w:b/>
          <w:sz w:val="24"/>
          <w:szCs w:val="24"/>
        </w:rPr>
        <w:t>.</w:t>
      </w:r>
    </w:p>
    <w:p w:rsidR="008449FF" w:rsidRDefault="008449FF" w:rsidP="008449FF">
      <w:pPr>
        <w:pStyle w:val="ListeParagraf"/>
        <w:jc w:val="both"/>
        <w:rPr>
          <w:smallCaps/>
        </w:rPr>
      </w:pPr>
    </w:p>
    <w:p w:rsidR="004B392E" w:rsidRDefault="004B392E" w:rsidP="008449FF">
      <w:pPr>
        <w:pStyle w:val="ListeParagraf"/>
        <w:jc w:val="both"/>
        <w:rPr>
          <w:smallCaps/>
        </w:rPr>
      </w:pPr>
    </w:p>
    <w:p w:rsidR="00AB479E" w:rsidRPr="0022378C" w:rsidRDefault="00AB479E" w:rsidP="00AB479E">
      <w:pPr>
        <w:jc w:val="center"/>
        <w:rPr>
          <w:b/>
          <w:smallCaps/>
          <w:sz w:val="28"/>
          <w:szCs w:val="28"/>
        </w:rPr>
      </w:pPr>
      <w:r w:rsidRPr="0022378C">
        <w:rPr>
          <w:b/>
          <w:sz w:val="28"/>
          <w:szCs w:val="28"/>
        </w:rPr>
        <w:t>TAPU  TALEBİ  DİLEKÇESİ</w:t>
      </w:r>
    </w:p>
    <w:p w:rsidR="00AB479E" w:rsidRPr="00CC51BD" w:rsidRDefault="00AB479E" w:rsidP="00AB479E">
      <w:pPr>
        <w:jc w:val="center"/>
        <w:rPr>
          <w:b/>
          <w:smallCaps/>
          <w:sz w:val="24"/>
          <w:szCs w:val="24"/>
        </w:rPr>
      </w:pPr>
      <w:r w:rsidRPr="00CC51BD">
        <w:rPr>
          <w:b/>
          <w:sz w:val="24"/>
          <w:szCs w:val="24"/>
        </w:rPr>
        <w:t>(ŞİRKET/ŞAHIS İÇİN)</w:t>
      </w:r>
    </w:p>
    <w:p w:rsidR="00AB479E" w:rsidRPr="00B02544" w:rsidRDefault="00AB479E" w:rsidP="00AB479E">
      <w:pPr>
        <w:rPr>
          <w:smallCaps/>
        </w:rPr>
      </w:pPr>
      <w:r w:rsidRPr="00B02544">
        <w:tab/>
      </w:r>
      <w:r w:rsidRPr="00B02544">
        <w:tab/>
      </w:r>
      <w:r w:rsidRPr="00B02544">
        <w:tab/>
      </w:r>
      <w:r w:rsidRPr="00B02544">
        <w:tab/>
      </w:r>
      <w:r w:rsidRPr="00B02544">
        <w:tab/>
      </w:r>
      <w:r w:rsidRPr="00B02544">
        <w:tab/>
      </w:r>
      <w:r w:rsidRPr="00B02544">
        <w:tab/>
      </w:r>
      <w:r w:rsidRPr="00B02544">
        <w:tab/>
      </w:r>
      <w:r>
        <w:tab/>
        <w:t xml:space="preserve">  …../…./2019</w:t>
      </w:r>
    </w:p>
    <w:p w:rsidR="00AB479E" w:rsidRPr="00AB479E" w:rsidRDefault="00AB479E" w:rsidP="00AB479E">
      <w:pPr>
        <w:jc w:val="center"/>
        <w:rPr>
          <w:b/>
          <w:smallCaps/>
        </w:rPr>
      </w:pPr>
      <w:r>
        <w:rPr>
          <w:b/>
        </w:rPr>
        <w:t>KARS   ORGANİZE SANAYİ BÖLGE MÜDÜRLÜĞÜNE</w:t>
      </w:r>
    </w:p>
    <w:p w:rsidR="00AB479E" w:rsidRPr="00B02544" w:rsidRDefault="00AB479E" w:rsidP="00726C86">
      <w:pPr>
        <w:ind w:left="142" w:right="851"/>
        <w:jc w:val="both"/>
        <w:rPr>
          <w:smallCaps/>
        </w:rPr>
      </w:pPr>
      <w:r w:rsidRPr="00B02544">
        <w:t>Bölgeniz dahilinde ………………………………………………………………………………………. firmasına tahsisli olan .…………</w:t>
      </w:r>
      <w:r>
        <w:t>…………………….</w:t>
      </w:r>
      <w:r w:rsidRPr="00B02544">
        <w:t xml:space="preserve"> parseline ait tapumuzun verilmesi için gereğini arz ederiz.</w:t>
      </w:r>
    </w:p>
    <w:p w:rsidR="00AB479E" w:rsidRPr="00B02544" w:rsidRDefault="00AB479E" w:rsidP="00726C86">
      <w:pPr>
        <w:tabs>
          <w:tab w:val="left" w:pos="8080"/>
        </w:tabs>
        <w:ind w:left="142" w:firstLine="6372"/>
        <w:jc w:val="center"/>
        <w:rPr>
          <w:smallCaps/>
        </w:rPr>
      </w:pPr>
    </w:p>
    <w:p w:rsidR="00AB479E" w:rsidRDefault="00AB479E" w:rsidP="008449FF">
      <w:pPr>
        <w:spacing w:line="360" w:lineRule="auto"/>
        <w:ind w:left="4956"/>
        <w:jc w:val="center"/>
        <w:rPr>
          <w:smallCaps/>
        </w:rPr>
      </w:pPr>
      <w:r w:rsidRPr="00B02544">
        <w:t>Saygılarımızla,</w:t>
      </w:r>
    </w:p>
    <w:p w:rsidR="00AB479E" w:rsidRPr="00AB479E" w:rsidRDefault="00AB479E" w:rsidP="008449FF">
      <w:pPr>
        <w:spacing w:line="360" w:lineRule="auto"/>
        <w:ind w:left="4956"/>
        <w:jc w:val="center"/>
        <w:rPr>
          <w:b/>
          <w:smallCaps/>
        </w:rPr>
      </w:pPr>
      <w:r w:rsidRPr="00B02544">
        <w:rPr>
          <w:b/>
        </w:rPr>
        <w:t>İmza/KAŞE</w:t>
      </w:r>
    </w:p>
    <w:p w:rsidR="00AB479E" w:rsidRPr="00B02544" w:rsidRDefault="00AB479E" w:rsidP="008449FF">
      <w:pPr>
        <w:spacing w:after="0" w:line="360" w:lineRule="auto"/>
        <w:ind w:left="142"/>
        <w:rPr>
          <w:b/>
        </w:rPr>
      </w:pPr>
      <w:r w:rsidRPr="00B02544">
        <w:rPr>
          <w:b/>
        </w:rPr>
        <w:t>ŞİRKET ÜNVANI</w:t>
      </w:r>
      <w:r>
        <w:rPr>
          <w:b/>
        </w:rPr>
        <w:t xml:space="preserve">/ŞAHIS ADI </w:t>
      </w:r>
      <w:r w:rsidRPr="00B02544">
        <w:rPr>
          <w:b/>
        </w:rPr>
        <w:t>:</w:t>
      </w:r>
    </w:p>
    <w:p w:rsidR="00AB479E" w:rsidRPr="00B02544" w:rsidRDefault="00AB479E" w:rsidP="008449FF">
      <w:pPr>
        <w:spacing w:after="0" w:line="360" w:lineRule="auto"/>
        <w:ind w:left="142"/>
        <w:rPr>
          <w:b/>
        </w:rPr>
      </w:pPr>
      <w:r w:rsidRPr="00B02544">
        <w:rPr>
          <w:b/>
        </w:rPr>
        <w:t>VERGİ NUMARASI</w:t>
      </w:r>
      <w:r>
        <w:rPr>
          <w:b/>
        </w:rPr>
        <w:t xml:space="preserve">/TC KİMLİK NUMARASI </w:t>
      </w:r>
      <w:r w:rsidRPr="00B02544">
        <w:rPr>
          <w:b/>
        </w:rPr>
        <w:t>:</w:t>
      </w:r>
    </w:p>
    <w:p w:rsidR="00AB479E" w:rsidRPr="00B02544" w:rsidRDefault="00AB479E" w:rsidP="008449FF">
      <w:pPr>
        <w:spacing w:after="0" w:line="360" w:lineRule="auto"/>
        <w:ind w:left="142"/>
        <w:rPr>
          <w:b/>
        </w:rPr>
      </w:pPr>
      <w:r w:rsidRPr="00B02544">
        <w:rPr>
          <w:b/>
        </w:rPr>
        <w:t>VERGİ DAİRESİ:</w:t>
      </w:r>
    </w:p>
    <w:p w:rsidR="00AB479E" w:rsidRPr="00B02544" w:rsidRDefault="00AB479E" w:rsidP="008449FF">
      <w:pPr>
        <w:spacing w:after="0" w:line="360" w:lineRule="auto"/>
        <w:ind w:left="142"/>
        <w:rPr>
          <w:b/>
        </w:rPr>
      </w:pPr>
      <w:r w:rsidRPr="00B02544">
        <w:rPr>
          <w:b/>
        </w:rPr>
        <w:lastRenderedPageBreak/>
        <w:t>ADRES:</w:t>
      </w:r>
      <w:r w:rsidRPr="00B02544">
        <w:rPr>
          <w:b/>
        </w:rPr>
        <w:tab/>
      </w:r>
      <w:r w:rsidRPr="00B02544">
        <w:rPr>
          <w:b/>
        </w:rPr>
        <w:tab/>
      </w:r>
      <w:r w:rsidRPr="00B02544">
        <w:rPr>
          <w:b/>
        </w:rPr>
        <w:tab/>
      </w:r>
      <w:r w:rsidRPr="00B02544">
        <w:rPr>
          <w:b/>
        </w:rPr>
        <w:tab/>
      </w:r>
      <w:r w:rsidRPr="00B02544">
        <w:rPr>
          <w:b/>
        </w:rPr>
        <w:tab/>
      </w:r>
      <w:r w:rsidRPr="00B02544">
        <w:rPr>
          <w:b/>
        </w:rPr>
        <w:tab/>
      </w:r>
      <w:r w:rsidRPr="00B02544">
        <w:rPr>
          <w:b/>
        </w:rPr>
        <w:tab/>
      </w:r>
      <w:r w:rsidRPr="00B02544">
        <w:rPr>
          <w:b/>
        </w:rPr>
        <w:tab/>
      </w:r>
      <w:r w:rsidRPr="00B02544">
        <w:rPr>
          <w:b/>
        </w:rPr>
        <w:tab/>
      </w:r>
      <w:r w:rsidRPr="00B02544">
        <w:rPr>
          <w:b/>
        </w:rPr>
        <w:tab/>
      </w:r>
      <w:r w:rsidRPr="00B02544">
        <w:rPr>
          <w:b/>
        </w:rPr>
        <w:tab/>
      </w:r>
      <w:r w:rsidRPr="00B02544">
        <w:rPr>
          <w:b/>
        </w:rPr>
        <w:tab/>
      </w:r>
      <w:r w:rsidRPr="00B02544">
        <w:rPr>
          <w:b/>
        </w:rPr>
        <w:tab/>
      </w:r>
      <w:r w:rsidRPr="00B02544">
        <w:rPr>
          <w:b/>
        </w:rPr>
        <w:tab/>
      </w:r>
    </w:p>
    <w:p w:rsidR="00AB479E" w:rsidRPr="00B02544" w:rsidRDefault="00AB479E" w:rsidP="008449FF">
      <w:pPr>
        <w:spacing w:after="0" w:line="360" w:lineRule="auto"/>
        <w:ind w:left="142"/>
        <w:rPr>
          <w:b/>
        </w:rPr>
      </w:pPr>
      <w:r w:rsidRPr="00B02544">
        <w:rPr>
          <w:b/>
        </w:rPr>
        <w:t xml:space="preserve">TELEFON: </w:t>
      </w:r>
      <w:r w:rsidRPr="00B02544">
        <w:rPr>
          <w:b/>
        </w:rPr>
        <w:tab/>
      </w:r>
      <w:r w:rsidRPr="00B02544">
        <w:rPr>
          <w:b/>
        </w:rPr>
        <w:tab/>
      </w:r>
      <w:r w:rsidRPr="00B02544">
        <w:rPr>
          <w:b/>
        </w:rPr>
        <w:tab/>
      </w:r>
      <w:r w:rsidRPr="00B02544">
        <w:rPr>
          <w:b/>
        </w:rPr>
        <w:tab/>
      </w:r>
      <w:r w:rsidRPr="00B02544">
        <w:rPr>
          <w:b/>
        </w:rPr>
        <w:tab/>
      </w:r>
      <w:r w:rsidRPr="00B02544">
        <w:rPr>
          <w:b/>
        </w:rPr>
        <w:tab/>
      </w:r>
      <w:r w:rsidRPr="00B02544">
        <w:rPr>
          <w:b/>
        </w:rPr>
        <w:tab/>
      </w:r>
      <w:r w:rsidRPr="00B02544">
        <w:rPr>
          <w:b/>
        </w:rPr>
        <w:tab/>
      </w:r>
      <w:r w:rsidRPr="00B02544">
        <w:rPr>
          <w:b/>
        </w:rPr>
        <w:tab/>
      </w:r>
      <w:r w:rsidRPr="00B02544">
        <w:rPr>
          <w:b/>
        </w:rPr>
        <w:tab/>
      </w:r>
      <w:r w:rsidRPr="00B02544">
        <w:rPr>
          <w:b/>
        </w:rPr>
        <w:tab/>
      </w:r>
    </w:p>
    <w:p w:rsidR="00AB479E" w:rsidRPr="00B02544" w:rsidRDefault="00AB479E" w:rsidP="008449FF">
      <w:pPr>
        <w:spacing w:after="0" w:line="360" w:lineRule="auto"/>
        <w:ind w:left="142"/>
        <w:rPr>
          <w:b/>
        </w:rPr>
      </w:pPr>
      <w:r w:rsidRPr="00B02544">
        <w:rPr>
          <w:b/>
        </w:rPr>
        <w:t>GSM:</w:t>
      </w:r>
    </w:p>
    <w:p w:rsidR="00AB479E" w:rsidRPr="00AB479E" w:rsidRDefault="00AB479E" w:rsidP="008449FF">
      <w:pPr>
        <w:spacing w:after="0" w:line="360" w:lineRule="auto"/>
        <w:ind w:left="142"/>
        <w:rPr>
          <w:b/>
        </w:rPr>
      </w:pPr>
      <w:r w:rsidRPr="00B02544">
        <w:rPr>
          <w:b/>
        </w:rPr>
        <w:t>FAX</w:t>
      </w:r>
      <w:r w:rsidR="00B51E51">
        <w:rPr>
          <w:b/>
        </w:rPr>
        <w:t xml:space="preserve">: </w:t>
      </w:r>
      <w:r w:rsidR="00B51E51">
        <w:rPr>
          <w:b/>
        </w:rPr>
        <w:tab/>
      </w:r>
      <w:r w:rsidR="00B51E51">
        <w:rPr>
          <w:b/>
        </w:rPr>
        <w:tab/>
      </w:r>
      <w:r w:rsidRPr="00B02544">
        <w:rPr>
          <w:b/>
        </w:rPr>
        <w:t xml:space="preserve">  E-MAİL:</w:t>
      </w:r>
    </w:p>
    <w:p w:rsidR="00AB479E" w:rsidRPr="00B02544" w:rsidRDefault="00AB479E" w:rsidP="008449FF">
      <w:pPr>
        <w:spacing w:after="0" w:line="360" w:lineRule="auto"/>
        <w:ind w:left="142"/>
        <w:rPr>
          <w:b/>
          <w:smallCaps/>
        </w:rPr>
      </w:pPr>
      <w:r>
        <w:rPr>
          <w:b/>
        </w:rPr>
        <w:t>EKLE</w:t>
      </w:r>
    </w:p>
    <w:p w:rsidR="00AB479E" w:rsidRPr="008449FF" w:rsidRDefault="00AB479E" w:rsidP="00845BCF">
      <w:pPr>
        <w:pStyle w:val="ListeParagraf"/>
        <w:numPr>
          <w:ilvl w:val="0"/>
          <w:numId w:val="10"/>
        </w:numPr>
        <w:spacing w:after="0" w:line="240" w:lineRule="auto"/>
        <w:rPr>
          <w:smallCaps/>
        </w:rPr>
      </w:pPr>
      <w:r>
        <w:t>SGK İşçi Bildirgesi 1 / 3* ay öncesine ait</w:t>
      </w:r>
    </w:p>
    <w:p w:rsidR="00AB479E" w:rsidRPr="008449FF" w:rsidRDefault="00AB479E" w:rsidP="00845BCF">
      <w:pPr>
        <w:pStyle w:val="ListeParagraf"/>
        <w:numPr>
          <w:ilvl w:val="0"/>
          <w:numId w:val="10"/>
        </w:numPr>
        <w:tabs>
          <w:tab w:val="left" w:pos="567"/>
        </w:tabs>
        <w:spacing w:after="0" w:line="240" w:lineRule="auto"/>
        <w:rPr>
          <w:smallCaps/>
        </w:rPr>
      </w:pPr>
      <w:r w:rsidRPr="00B02544">
        <w:t xml:space="preserve">İmza Sirküleri </w:t>
      </w:r>
    </w:p>
    <w:p w:rsidR="00AB479E" w:rsidRPr="008449FF" w:rsidRDefault="00AB479E" w:rsidP="00845BCF">
      <w:pPr>
        <w:pStyle w:val="ListeParagraf"/>
        <w:numPr>
          <w:ilvl w:val="0"/>
          <w:numId w:val="10"/>
        </w:numPr>
        <w:tabs>
          <w:tab w:val="left" w:pos="567"/>
        </w:tabs>
        <w:spacing w:after="0" w:line="240" w:lineRule="auto"/>
        <w:rPr>
          <w:smallCaps/>
        </w:rPr>
      </w:pPr>
      <w:r>
        <w:t xml:space="preserve">İmza Yetkililerinin </w:t>
      </w:r>
      <w:r w:rsidRPr="00B02544">
        <w:t>Nüfus Cüzdanı Fotokopisi</w:t>
      </w:r>
    </w:p>
    <w:p w:rsidR="00AB479E" w:rsidRPr="008449FF" w:rsidRDefault="00AB479E" w:rsidP="00845BCF">
      <w:pPr>
        <w:pStyle w:val="ListeParagraf"/>
        <w:numPr>
          <w:ilvl w:val="0"/>
          <w:numId w:val="10"/>
        </w:numPr>
        <w:tabs>
          <w:tab w:val="left" w:pos="567"/>
        </w:tabs>
        <w:spacing w:after="0" w:line="240" w:lineRule="auto"/>
        <w:rPr>
          <w:smallCaps/>
        </w:rPr>
      </w:pPr>
      <w:r>
        <w:t>Arsa Talep Formu</w:t>
      </w:r>
    </w:p>
    <w:p w:rsidR="00AB479E" w:rsidRPr="008449FF" w:rsidRDefault="00AB479E" w:rsidP="00845BCF">
      <w:pPr>
        <w:pStyle w:val="ListeParagraf"/>
        <w:numPr>
          <w:ilvl w:val="0"/>
          <w:numId w:val="10"/>
        </w:numPr>
        <w:tabs>
          <w:tab w:val="left" w:pos="567"/>
        </w:tabs>
        <w:spacing w:after="0" w:line="240" w:lineRule="auto"/>
        <w:rPr>
          <w:smallCaps/>
        </w:rPr>
      </w:pPr>
      <w:r>
        <w:t>Yatırım Bilgi Formu</w:t>
      </w:r>
    </w:p>
    <w:p w:rsidR="00AB479E" w:rsidRPr="008449FF" w:rsidRDefault="00AB479E" w:rsidP="00845BCF">
      <w:pPr>
        <w:pStyle w:val="ListeParagraf"/>
        <w:numPr>
          <w:ilvl w:val="0"/>
          <w:numId w:val="10"/>
        </w:numPr>
        <w:tabs>
          <w:tab w:val="left" w:pos="567"/>
        </w:tabs>
        <w:spacing w:after="0" w:line="240" w:lineRule="auto"/>
        <w:rPr>
          <w:smallCaps/>
        </w:rPr>
      </w:pPr>
      <w:r>
        <w:t>Yatırım Taahhütnamesi</w:t>
      </w:r>
    </w:p>
    <w:p w:rsidR="00AB479E" w:rsidRPr="008449FF" w:rsidRDefault="00AB479E" w:rsidP="00845BCF">
      <w:pPr>
        <w:pStyle w:val="ListeParagraf"/>
        <w:numPr>
          <w:ilvl w:val="0"/>
          <w:numId w:val="10"/>
        </w:numPr>
        <w:tabs>
          <w:tab w:val="left" w:pos="567"/>
        </w:tabs>
        <w:spacing w:after="0" w:line="240" w:lineRule="auto"/>
        <w:rPr>
          <w:smallCaps/>
        </w:rPr>
      </w:pPr>
      <w:r>
        <w:t>Arsa Tahsis Kararı</w:t>
      </w:r>
    </w:p>
    <w:p w:rsidR="00AB479E" w:rsidRPr="008449FF" w:rsidRDefault="00AB479E" w:rsidP="00845BCF">
      <w:pPr>
        <w:pStyle w:val="ListeParagraf"/>
        <w:numPr>
          <w:ilvl w:val="0"/>
          <w:numId w:val="10"/>
        </w:numPr>
        <w:tabs>
          <w:tab w:val="left" w:pos="567"/>
        </w:tabs>
        <w:spacing w:after="0" w:line="240" w:lineRule="auto"/>
        <w:rPr>
          <w:smallCaps/>
        </w:rPr>
      </w:pPr>
      <w:r>
        <w:t>Arsa Tahsis Sözleşmesi</w:t>
      </w:r>
    </w:p>
    <w:p w:rsidR="00AB479E" w:rsidRPr="008449FF" w:rsidRDefault="00AB479E" w:rsidP="00845BCF">
      <w:pPr>
        <w:pStyle w:val="ListeParagraf"/>
        <w:numPr>
          <w:ilvl w:val="0"/>
          <w:numId w:val="10"/>
        </w:numPr>
        <w:tabs>
          <w:tab w:val="left" w:pos="567"/>
        </w:tabs>
        <w:spacing w:after="0" w:line="240" w:lineRule="auto"/>
        <w:rPr>
          <w:smallCaps/>
        </w:rPr>
      </w:pPr>
      <w:r>
        <w:t>Yapı Ruhsatı</w:t>
      </w:r>
    </w:p>
    <w:p w:rsidR="00AB479E" w:rsidRPr="008449FF" w:rsidRDefault="00AB479E" w:rsidP="00845BCF">
      <w:pPr>
        <w:pStyle w:val="ListeParagraf"/>
        <w:numPr>
          <w:ilvl w:val="0"/>
          <w:numId w:val="10"/>
        </w:numPr>
        <w:tabs>
          <w:tab w:val="left" w:pos="567"/>
        </w:tabs>
        <w:spacing w:after="0" w:line="240" w:lineRule="auto"/>
        <w:rPr>
          <w:smallCaps/>
        </w:rPr>
      </w:pPr>
      <w:r>
        <w:t>Yapı Kullanma İzin Belgesi</w:t>
      </w:r>
    </w:p>
    <w:p w:rsidR="00AB479E" w:rsidRPr="008449FF" w:rsidRDefault="00AB479E" w:rsidP="00845BCF">
      <w:pPr>
        <w:pStyle w:val="ListeParagraf"/>
        <w:numPr>
          <w:ilvl w:val="0"/>
          <w:numId w:val="10"/>
        </w:numPr>
        <w:tabs>
          <w:tab w:val="left" w:pos="567"/>
        </w:tabs>
        <w:spacing w:after="0" w:line="240" w:lineRule="auto"/>
        <w:rPr>
          <w:smallCaps/>
        </w:rPr>
      </w:pPr>
      <w:r>
        <w:t>İş Yeri Açma ve Çalışma Ruhsatı</w:t>
      </w:r>
    </w:p>
    <w:p w:rsidR="00AB479E" w:rsidRDefault="00AB479E" w:rsidP="00FD7B22">
      <w:pPr>
        <w:spacing w:line="360" w:lineRule="auto"/>
        <w:rPr>
          <w:smallCaps/>
        </w:rPr>
      </w:pPr>
    </w:p>
    <w:p w:rsidR="00AB479E" w:rsidRPr="00522DEE" w:rsidRDefault="00AB479E" w:rsidP="00726C86">
      <w:pPr>
        <w:spacing w:line="360" w:lineRule="auto"/>
        <w:ind w:left="142" w:right="851"/>
        <w:jc w:val="both"/>
        <w:rPr>
          <w:smallCaps/>
          <w:sz w:val="20"/>
        </w:rPr>
      </w:pPr>
      <w:r w:rsidRPr="003B6D10">
        <w:rPr>
          <w:sz w:val="20"/>
        </w:rPr>
        <w:t>*Arsa tahsisleri 5084 Sayılı Kanunun 1.Maddesine göre yapılan firmalar/şahıslar 1 ay öncesine ait, 4562 Sayılı Kanunun 9.Maddesine göre yapılan tahsisler ise 3 ay öncesine ait SGK işçi bildirgesi getireceklerdir.</w:t>
      </w:r>
    </w:p>
    <w:p w:rsidR="00A84C93" w:rsidRPr="00CA7519" w:rsidRDefault="009B650D" w:rsidP="00A84C93">
      <w:pPr>
        <w:jc w:val="both"/>
        <w:rPr>
          <w:rFonts w:ascii="Arial" w:hAnsi="Arial" w:cs="Arial"/>
          <w:b/>
        </w:rPr>
      </w:pPr>
      <w:r w:rsidRPr="00CA7519">
        <w:rPr>
          <w:rFonts w:ascii="Arial" w:hAnsi="Arial" w:cs="Arial"/>
          <w:b/>
        </w:rPr>
        <w:t>Arsa Tahsis İşlemleri:</w:t>
      </w:r>
    </w:p>
    <w:p w:rsidR="00CA7519" w:rsidRPr="00A946D4" w:rsidRDefault="00CA7519" w:rsidP="00CA7519">
      <w:pPr>
        <w:jc w:val="both"/>
      </w:pPr>
      <w:r w:rsidRPr="00A946D4">
        <w:rPr>
          <w:rStyle w:val="Gl"/>
        </w:rPr>
        <w:t>EK-1</w:t>
      </w:r>
    </w:p>
    <w:p w:rsidR="00CA7519" w:rsidRPr="00A946D4" w:rsidRDefault="00CA7519" w:rsidP="00CA7519">
      <w:pPr>
        <w:jc w:val="center"/>
      </w:pPr>
      <w:r w:rsidRPr="00A946D4">
        <w:t>......................</w:t>
      </w:r>
      <w:r>
        <w:t>ORGANİZE SANAYİ BÖLGESİ YÖNETİM KURULU BAŞKANLIĞINA</w:t>
      </w:r>
      <w:r w:rsidRPr="00A946D4">
        <w:t>,</w:t>
      </w:r>
    </w:p>
    <w:p w:rsidR="00CA7519" w:rsidRPr="00A946D4" w:rsidRDefault="00CA7519" w:rsidP="00CA7519">
      <w:pPr>
        <w:jc w:val="center"/>
      </w:pPr>
    </w:p>
    <w:p w:rsidR="00CA7519" w:rsidRPr="00A946D4" w:rsidRDefault="00CA7519" w:rsidP="00CA7519">
      <w:pPr>
        <w:jc w:val="center"/>
      </w:pPr>
    </w:p>
    <w:p w:rsidR="00CA7519" w:rsidRPr="00A946D4" w:rsidRDefault="00CA7519" w:rsidP="00CA7519">
      <w:pPr>
        <w:ind w:firstLine="567"/>
        <w:jc w:val="both"/>
      </w:pPr>
      <w:r w:rsidRPr="00A946D4">
        <w:t>12/4/2000 tarihli ve 4562 sayılı Organize Sanayi Bölgeleri Kanununun ek 3 üncü maddesinden yararlanmak istiyorum.</w:t>
      </w:r>
    </w:p>
    <w:p w:rsidR="00CA7519" w:rsidRPr="00A946D4" w:rsidRDefault="00CA7519" w:rsidP="00CA7519">
      <w:pPr>
        <w:ind w:firstLine="567"/>
        <w:jc w:val="both"/>
      </w:pPr>
      <w:r w:rsidRPr="00A946D4">
        <w:t>Şahsıma/Şirketimize, yapılacak yatırımave talep ettiğim</w:t>
      </w:r>
      <w:r w:rsidRPr="00A946D4">
        <w:rPr>
          <w:b/>
        </w:rPr>
        <w:t>/</w:t>
      </w:r>
      <w:r w:rsidRPr="00A946D4">
        <w:t>ettiğimiz parsele ilişkin bilgiler aşağıda gösterilmiş olup, istenilen belgeler dilekçe ekinde sunulmuştur.</w:t>
      </w:r>
    </w:p>
    <w:p w:rsidR="00CA7519" w:rsidRPr="00A946D4" w:rsidRDefault="00CA7519" w:rsidP="00CA7519">
      <w:pPr>
        <w:ind w:firstLine="567"/>
        <w:jc w:val="both"/>
      </w:pPr>
      <w:r w:rsidRPr="00A946D4">
        <w:t>Gereğini arz ederim ...../....../20...</w:t>
      </w:r>
    </w:p>
    <w:p w:rsidR="00CA7519" w:rsidRPr="00A946D4" w:rsidRDefault="00CA7519" w:rsidP="00CA7519">
      <w:pPr>
        <w:ind w:firstLine="567"/>
        <w:jc w:val="both"/>
      </w:pPr>
    </w:p>
    <w:p w:rsidR="00CA7519" w:rsidRPr="00A946D4" w:rsidRDefault="00CA7519" w:rsidP="00CA7519">
      <w:pPr>
        <w:ind w:firstLine="567"/>
        <w:jc w:val="both"/>
      </w:pPr>
    </w:p>
    <w:p w:rsidR="00CA7519" w:rsidRPr="00A946D4" w:rsidRDefault="00CA7519" w:rsidP="00CA7519">
      <w:pPr>
        <w:ind w:firstLine="567"/>
        <w:jc w:val="both"/>
      </w:pPr>
    </w:p>
    <w:p w:rsidR="00CA7519" w:rsidRPr="00A946D4" w:rsidRDefault="00CA7519" w:rsidP="00CA7519">
      <w:pPr>
        <w:ind w:firstLine="567"/>
        <w:jc w:val="both"/>
      </w:pPr>
      <w:r w:rsidRPr="00A946D4">
        <w:t>EKLER:</w:t>
      </w:r>
    </w:p>
    <w:p w:rsidR="00CA7519" w:rsidRPr="00A946D4" w:rsidRDefault="00CA7519" w:rsidP="00CA7519">
      <w:pPr>
        <w:ind w:firstLine="567"/>
        <w:jc w:val="both"/>
      </w:pPr>
      <w:r w:rsidRPr="00A946D4">
        <w:t>-Yatırım bilgi formu</w:t>
      </w:r>
    </w:p>
    <w:p w:rsidR="00CA7519" w:rsidRPr="00A946D4" w:rsidRDefault="00CA7519" w:rsidP="00CA7519">
      <w:pPr>
        <w:ind w:firstLine="567"/>
        <w:jc w:val="both"/>
      </w:pPr>
      <w:r w:rsidRPr="00A946D4">
        <w:t>-Üretim akış şeması ve açıklama raporu</w:t>
      </w:r>
    </w:p>
    <w:p w:rsidR="00CA7519" w:rsidRPr="00A946D4" w:rsidRDefault="00CA7519" w:rsidP="00CA7519">
      <w:pPr>
        <w:ind w:firstLine="567"/>
        <w:jc w:val="both"/>
      </w:pPr>
    </w:p>
    <w:p w:rsidR="00CA7519" w:rsidRPr="00A946D4" w:rsidRDefault="00CA7519" w:rsidP="00CA7519">
      <w:pPr>
        <w:ind w:firstLine="567"/>
        <w:jc w:val="both"/>
      </w:pPr>
    </w:p>
    <w:p w:rsidR="00CA7519" w:rsidRPr="00A946D4" w:rsidRDefault="00CA7519" w:rsidP="00CA7519">
      <w:pPr>
        <w:ind w:firstLine="567"/>
        <w:jc w:val="both"/>
      </w:pPr>
    </w:p>
    <w:p w:rsidR="00CA7519" w:rsidRPr="00A946D4" w:rsidRDefault="00CA7519" w:rsidP="00CA7519">
      <w:pPr>
        <w:ind w:firstLine="567"/>
        <w:jc w:val="center"/>
      </w:pPr>
      <w:r w:rsidRPr="00A946D4">
        <w:t>GerçekKişi veya Yetkili Temsilcisinin Adı Soyadı ve İmzası</w:t>
      </w:r>
    </w:p>
    <w:p w:rsidR="00CA7519" w:rsidRPr="00A946D4" w:rsidRDefault="00CA7519" w:rsidP="00CA7519">
      <w:pPr>
        <w:ind w:firstLine="567"/>
        <w:jc w:val="center"/>
        <w:rPr>
          <w:b/>
        </w:rPr>
      </w:pPr>
      <w:r w:rsidRPr="00A946D4">
        <w:t>Tüzel Kişi ise TicaretUnvanı, Kaşe ve Yetkili İmzalar</w:t>
      </w:r>
    </w:p>
    <w:p w:rsidR="00CA7519" w:rsidRPr="00A946D4" w:rsidRDefault="00CA7519" w:rsidP="00CA7519">
      <w:pPr>
        <w:jc w:val="center"/>
      </w:pPr>
      <w:r w:rsidRPr="00A946D4">
        <w:rPr>
          <w:rStyle w:val="Gl"/>
        </w:rPr>
        <w:t>TALEP FORMU</w:t>
      </w:r>
    </w:p>
    <w:tbl>
      <w:tblPr>
        <w:tblW w:w="9006"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717"/>
        <w:gridCol w:w="4634"/>
        <w:gridCol w:w="25"/>
        <w:gridCol w:w="2619"/>
        <w:gridCol w:w="11"/>
      </w:tblGrid>
      <w:tr w:rsidR="00CA7519" w:rsidRPr="00A946D4" w:rsidTr="00D7701B">
        <w:trPr>
          <w:tblCellSpacing w:w="0" w:type="dxa"/>
          <w:jc w:val="center"/>
        </w:trPr>
        <w:tc>
          <w:tcPr>
            <w:tcW w:w="953" w:type="pct"/>
            <w:vMerge w:val="restart"/>
            <w:tcBorders>
              <w:top w:val="single" w:sz="4" w:space="0" w:color="auto"/>
              <w:left w:val="single" w:sz="4" w:space="0" w:color="auto"/>
              <w:right w:val="single" w:sz="4" w:space="0" w:color="auto"/>
            </w:tcBorders>
            <w:vAlign w:val="center"/>
          </w:tcPr>
          <w:p w:rsidR="00CA7519" w:rsidRPr="00A946D4" w:rsidRDefault="00CA7519" w:rsidP="00D7701B">
            <w:pPr>
              <w:jc w:val="both"/>
            </w:pPr>
            <w:r w:rsidRPr="00A946D4">
              <w:t>YATIRIMCI BİLGİLERİ</w:t>
            </w:r>
          </w:p>
        </w:tc>
        <w:tc>
          <w:tcPr>
            <w:tcW w:w="2573" w:type="pct"/>
            <w:tcBorders>
              <w:top w:val="single" w:sz="4" w:space="0" w:color="auto"/>
              <w:left w:val="single" w:sz="4" w:space="0" w:color="auto"/>
              <w:bottom w:val="single" w:sz="4" w:space="0" w:color="auto"/>
              <w:right w:val="single" w:sz="4" w:space="0" w:color="auto"/>
            </w:tcBorders>
            <w:vAlign w:val="center"/>
          </w:tcPr>
          <w:p w:rsidR="00CA7519" w:rsidRPr="00A946D4" w:rsidRDefault="00CA7519" w:rsidP="00D7701B">
            <w:pPr>
              <w:jc w:val="both"/>
            </w:pPr>
            <w:r w:rsidRPr="00A946D4">
              <w:t>ADI SOYADI/UNVANI</w:t>
            </w:r>
          </w:p>
        </w:tc>
        <w:tc>
          <w:tcPr>
            <w:tcW w:w="1474" w:type="pct"/>
            <w:gridSpan w:val="3"/>
            <w:tcBorders>
              <w:top w:val="single" w:sz="4" w:space="0" w:color="auto"/>
              <w:left w:val="single" w:sz="4" w:space="0" w:color="auto"/>
              <w:bottom w:val="single" w:sz="4" w:space="0" w:color="auto"/>
              <w:right w:val="single" w:sz="4" w:space="0" w:color="auto"/>
            </w:tcBorders>
          </w:tcPr>
          <w:p w:rsidR="00CA7519" w:rsidRPr="00A946D4" w:rsidRDefault="00CA7519" w:rsidP="00D7701B">
            <w:pPr>
              <w:jc w:val="both"/>
            </w:pPr>
            <w:r w:rsidRPr="00A946D4">
              <w:t> </w:t>
            </w:r>
          </w:p>
        </w:tc>
      </w:tr>
      <w:tr w:rsidR="00CA7519" w:rsidRPr="00A946D4" w:rsidTr="00D7701B">
        <w:trPr>
          <w:tblCellSpacing w:w="0" w:type="dxa"/>
          <w:jc w:val="center"/>
        </w:trPr>
        <w:tc>
          <w:tcPr>
            <w:tcW w:w="0" w:type="auto"/>
            <w:vMerge/>
            <w:tcBorders>
              <w:left w:val="single" w:sz="4" w:space="0" w:color="auto"/>
              <w:right w:val="single" w:sz="4" w:space="0" w:color="auto"/>
            </w:tcBorders>
            <w:vAlign w:val="center"/>
          </w:tcPr>
          <w:p w:rsidR="00CA7519" w:rsidRPr="00A946D4" w:rsidRDefault="00CA7519" w:rsidP="00D7701B"/>
        </w:tc>
        <w:tc>
          <w:tcPr>
            <w:tcW w:w="2573" w:type="pct"/>
            <w:tcBorders>
              <w:top w:val="single" w:sz="4" w:space="0" w:color="auto"/>
              <w:left w:val="single" w:sz="4" w:space="0" w:color="auto"/>
              <w:bottom w:val="single" w:sz="4" w:space="0" w:color="auto"/>
              <w:right w:val="single" w:sz="4" w:space="0" w:color="auto"/>
            </w:tcBorders>
            <w:vAlign w:val="center"/>
          </w:tcPr>
          <w:p w:rsidR="00CA7519" w:rsidRPr="00A946D4" w:rsidRDefault="00CA7519" w:rsidP="00D7701B">
            <w:pPr>
              <w:jc w:val="both"/>
            </w:pPr>
            <w:r w:rsidRPr="00A946D4">
              <w:t>YERLEŞİM YERİ ADRESİ/KANUNİ ADRESİ</w:t>
            </w:r>
          </w:p>
        </w:tc>
        <w:tc>
          <w:tcPr>
            <w:tcW w:w="1474" w:type="pct"/>
            <w:gridSpan w:val="3"/>
            <w:tcBorders>
              <w:top w:val="single" w:sz="4" w:space="0" w:color="auto"/>
              <w:left w:val="single" w:sz="4" w:space="0" w:color="auto"/>
              <w:bottom w:val="single" w:sz="4" w:space="0" w:color="auto"/>
              <w:right w:val="single" w:sz="4" w:space="0" w:color="auto"/>
            </w:tcBorders>
          </w:tcPr>
          <w:p w:rsidR="00CA7519" w:rsidRPr="00A946D4" w:rsidRDefault="00CA7519" w:rsidP="00D7701B">
            <w:pPr>
              <w:jc w:val="both"/>
            </w:pPr>
            <w:r w:rsidRPr="00A946D4">
              <w:t> </w:t>
            </w:r>
          </w:p>
        </w:tc>
      </w:tr>
      <w:tr w:rsidR="00CA7519" w:rsidRPr="00A946D4" w:rsidTr="00D7701B">
        <w:trPr>
          <w:gridAfter w:val="1"/>
          <w:wAfter w:w="6" w:type="pct"/>
          <w:trHeight w:val="278"/>
          <w:tblCellSpacing w:w="0" w:type="dxa"/>
          <w:jc w:val="center"/>
        </w:trPr>
        <w:tc>
          <w:tcPr>
            <w:tcW w:w="0" w:type="auto"/>
            <w:vMerge/>
            <w:tcBorders>
              <w:left w:val="single" w:sz="4" w:space="0" w:color="auto"/>
              <w:right w:val="single" w:sz="4" w:space="0" w:color="auto"/>
            </w:tcBorders>
            <w:vAlign w:val="center"/>
          </w:tcPr>
          <w:p w:rsidR="00CA7519" w:rsidRPr="00A946D4" w:rsidRDefault="00CA7519" w:rsidP="00D7701B"/>
        </w:tc>
        <w:tc>
          <w:tcPr>
            <w:tcW w:w="2587" w:type="pct"/>
            <w:gridSpan w:val="2"/>
            <w:tcBorders>
              <w:top w:val="single" w:sz="4" w:space="0" w:color="auto"/>
              <w:left w:val="single" w:sz="4" w:space="0" w:color="auto"/>
              <w:bottom w:val="single" w:sz="4" w:space="0" w:color="auto"/>
              <w:right w:val="single" w:sz="4" w:space="0" w:color="auto"/>
            </w:tcBorders>
            <w:vAlign w:val="center"/>
          </w:tcPr>
          <w:p w:rsidR="00CA7519" w:rsidRPr="00A946D4" w:rsidRDefault="00CA7519" w:rsidP="00D7701B">
            <w:pPr>
              <w:jc w:val="both"/>
            </w:pPr>
            <w:r w:rsidRPr="00A946D4">
              <w:t>TELEFON NUMARALARI</w:t>
            </w:r>
          </w:p>
        </w:tc>
        <w:tc>
          <w:tcPr>
            <w:tcW w:w="1454" w:type="pct"/>
            <w:tcBorders>
              <w:top w:val="single" w:sz="4" w:space="0" w:color="auto"/>
              <w:left w:val="single" w:sz="4" w:space="0" w:color="auto"/>
              <w:bottom w:val="single" w:sz="4" w:space="0" w:color="auto"/>
              <w:right w:val="single" w:sz="4" w:space="0" w:color="auto"/>
            </w:tcBorders>
            <w:vAlign w:val="center"/>
          </w:tcPr>
          <w:p w:rsidR="00CA7519" w:rsidRPr="00A946D4" w:rsidRDefault="00CA7519" w:rsidP="00D7701B">
            <w:pPr>
              <w:jc w:val="both"/>
            </w:pPr>
            <w:r w:rsidRPr="00A946D4">
              <w:t> </w:t>
            </w:r>
          </w:p>
        </w:tc>
      </w:tr>
      <w:tr w:rsidR="00CA7519" w:rsidRPr="00A946D4" w:rsidTr="00D7701B">
        <w:trPr>
          <w:gridAfter w:val="1"/>
          <w:wAfter w:w="6" w:type="pct"/>
          <w:trHeight w:val="277"/>
          <w:tblCellSpacing w:w="0" w:type="dxa"/>
          <w:jc w:val="center"/>
        </w:trPr>
        <w:tc>
          <w:tcPr>
            <w:tcW w:w="0" w:type="auto"/>
            <w:vMerge/>
            <w:tcBorders>
              <w:left w:val="single" w:sz="4" w:space="0" w:color="auto"/>
              <w:right w:val="single" w:sz="4" w:space="0" w:color="auto"/>
            </w:tcBorders>
            <w:vAlign w:val="center"/>
          </w:tcPr>
          <w:p w:rsidR="00CA7519" w:rsidRPr="00A946D4" w:rsidRDefault="00CA7519" w:rsidP="00D7701B"/>
        </w:tc>
        <w:tc>
          <w:tcPr>
            <w:tcW w:w="2587" w:type="pct"/>
            <w:gridSpan w:val="2"/>
            <w:tcBorders>
              <w:top w:val="single" w:sz="4" w:space="0" w:color="auto"/>
              <w:left w:val="single" w:sz="4" w:space="0" w:color="auto"/>
              <w:bottom w:val="single" w:sz="4" w:space="0" w:color="auto"/>
              <w:right w:val="single" w:sz="4" w:space="0" w:color="auto"/>
            </w:tcBorders>
            <w:vAlign w:val="center"/>
          </w:tcPr>
          <w:p w:rsidR="00CA7519" w:rsidRPr="00A946D4" w:rsidRDefault="00CA7519" w:rsidP="00D7701B">
            <w:pPr>
              <w:jc w:val="both"/>
            </w:pPr>
            <w:r w:rsidRPr="00A946D4">
              <w:t>GERÇEK KİŞİ İSE T.C. KİMLİK NUMARASI</w:t>
            </w:r>
          </w:p>
        </w:tc>
        <w:tc>
          <w:tcPr>
            <w:tcW w:w="1454" w:type="pct"/>
            <w:tcBorders>
              <w:top w:val="single" w:sz="4" w:space="0" w:color="auto"/>
              <w:left w:val="single" w:sz="4" w:space="0" w:color="auto"/>
              <w:bottom w:val="single" w:sz="4" w:space="0" w:color="auto"/>
              <w:right w:val="single" w:sz="4" w:space="0" w:color="auto"/>
            </w:tcBorders>
            <w:vAlign w:val="center"/>
          </w:tcPr>
          <w:p w:rsidR="00CA7519" w:rsidRPr="00A946D4" w:rsidRDefault="00CA7519" w:rsidP="00D7701B">
            <w:pPr>
              <w:jc w:val="both"/>
            </w:pPr>
          </w:p>
        </w:tc>
      </w:tr>
      <w:tr w:rsidR="00CA7519" w:rsidRPr="00A946D4" w:rsidTr="00D7701B">
        <w:trPr>
          <w:tblCellSpacing w:w="0" w:type="dxa"/>
          <w:jc w:val="center"/>
        </w:trPr>
        <w:tc>
          <w:tcPr>
            <w:tcW w:w="0" w:type="auto"/>
            <w:vMerge/>
            <w:tcBorders>
              <w:left w:val="single" w:sz="4" w:space="0" w:color="auto"/>
              <w:right w:val="single" w:sz="4" w:space="0" w:color="auto"/>
            </w:tcBorders>
            <w:vAlign w:val="center"/>
          </w:tcPr>
          <w:p w:rsidR="00CA7519" w:rsidRPr="00A946D4" w:rsidRDefault="00CA7519" w:rsidP="00D7701B"/>
        </w:tc>
        <w:tc>
          <w:tcPr>
            <w:tcW w:w="2573" w:type="pct"/>
            <w:tcBorders>
              <w:top w:val="single" w:sz="4" w:space="0" w:color="auto"/>
              <w:left w:val="single" w:sz="4" w:space="0" w:color="auto"/>
              <w:bottom w:val="single" w:sz="4" w:space="0" w:color="auto"/>
              <w:right w:val="single" w:sz="4" w:space="0" w:color="auto"/>
            </w:tcBorders>
            <w:vAlign w:val="center"/>
          </w:tcPr>
          <w:p w:rsidR="00CA7519" w:rsidRPr="00A946D4" w:rsidRDefault="00CA7519" w:rsidP="00D7701B">
            <w:pPr>
              <w:jc w:val="both"/>
            </w:pPr>
            <w:r w:rsidRPr="00A946D4">
              <w:t>VERGİ SİCİL NUMARASI</w:t>
            </w:r>
          </w:p>
        </w:tc>
        <w:tc>
          <w:tcPr>
            <w:tcW w:w="1474" w:type="pct"/>
            <w:gridSpan w:val="3"/>
            <w:tcBorders>
              <w:top w:val="single" w:sz="4" w:space="0" w:color="auto"/>
              <w:left w:val="single" w:sz="4" w:space="0" w:color="auto"/>
              <w:bottom w:val="single" w:sz="4" w:space="0" w:color="auto"/>
              <w:right w:val="single" w:sz="4" w:space="0" w:color="auto"/>
            </w:tcBorders>
          </w:tcPr>
          <w:p w:rsidR="00CA7519" w:rsidRPr="00A946D4" w:rsidRDefault="00CA7519" w:rsidP="00D7701B">
            <w:pPr>
              <w:jc w:val="both"/>
            </w:pPr>
            <w:r w:rsidRPr="00A946D4">
              <w:t> </w:t>
            </w:r>
          </w:p>
        </w:tc>
      </w:tr>
      <w:tr w:rsidR="00CA7519" w:rsidRPr="00A946D4" w:rsidTr="00D7701B">
        <w:trPr>
          <w:tblCellSpacing w:w="0" w:type="dxa"/>
          <w:jc w:val="center"/>
        </w:trPr>
        <w:tc>
          <w:tcPr>
            <w:tcW w:w="0" w:type="auto"/>
            <w:vMerge/>
            <w:tcBorders>
              <w:left w:val="single" w:sz="4" w:space="0" w:color="auto"/>
              <w:bottom w:val="single" w:sz="4" w:space="0" w:color="auto"/>
              <w:right w:val="single" w:sz="4" w:space="0" w:color="auto"/>
            </w:tcBorders>
            <w:vAlign w:val="center"/>
          </w:tcPr>
          <w:p w:rsidR="00CA7519" w:rsidRPr="00A946D4" w:rsidRDefault="00CA7519" w:rsidP="00D7701B"/>
        </w:tc>
        <w:tc>
          <w:tcPr>
            <w:tcW w:w="2573" w:type="pct"/>
            <w:tcBorders>
              <w:top w:val="single" w:sz="4" w:space="0" w:color="auto"/>
              <w:left w:val="single" w:sz="4" w:space="0" w:color="auto"/>
              <w:bottom w:val="single" w:sz="4" w:space="0" w:color="auto"/>
              <w:right w:val="single" w:sz="4" w:space="0" w:color="auto"/>
            </w:tcBorders>
            <w:vAlign w:val="center"/>
          </w:tcPr>
          <w:p w:rsidR="00CA7519" w:rsidRPr="00A946D4" w:rsidRDefault="00CA7519" w:rsidP="00D7701B">
            <w:pPr>
              <w:jc w:val="both"/>
            </w:pPr>
            <w:r w:rsidRPr="00A946D4">
              <w:t>ODA SİCİL NUMARASI</w:t>
            </w:r>
          </w:p>
        </w:tc>
        <w:tc>
          <w:tcPr>
            <w:tcW w:w="1474" w:type="pct"/>
            <w:gridSpan w:val="3"/>
            <w:tcBorders>
              <w:top w:val="single" w:sz="4" w:space="0" w:color="auto"/>
              <w:left w:val="single" w:sz="4" w:space="0" w:color="auto"/>
              <w:bottom w:val="single" w:sz="4" w:space="0" w:color="auto"/>
              <w:right w:val="single" w:sz="4" w:space="0" w:color="auto"/>
            </w:tcBorders>
          </w:tcPr>
          <w:p w:rsidR="00CA7519" w:rsidRPr="00A946D4" w:rsidRDefault="00CA7519" w:rsidP="00D7701B">
            <w:pPr>
              <w:jc w:val="both"/>
            </w:pPr>
            <w:r w:rsidRPr="00A946D4">
              <w:t> </w:t>
            </w:r>
          </w:p>
        </w:tc>
      </w:tr>
      <w:tr w:rsidR="00CA7519" w:rsidRPr="00A946D4" w:rsidTr="00D7701B">
        <w:trPr>
          <w:tblCellSpacing w:w="0" w:type="dxa"/>
          <w:jc w:val="center"/>
        </w:trPr>
        <w:tc>
          <w:tcPr>
            <w:tcW w:w="953" w:type="pct"/>
            <w:vMerge w:val="restart"/>
            <w:tcBorders>
              <w:top w:val="single" w:sz="4" w:space="0" w:color="auto"/>
              <w:left w:val="single" w:sz="4" w:space="0" w:color="auto"/>
              <w:bottom w:val="single" w:sz="4" w:space="0" w:color="auto"/>
              <w:right w:val="single" w:sz="4" w:space="0" w:color="auto"/>
            </w:tcBorders>
            <w:vAlign w:val="center"/>
          </w:tcPr>
          <w:p w:rsidR="00CA7519" w:rsidRPr="00A946D4" w:rsidRDefault="00CA7519" w:rsidP="00D7701B">
            <w:pPr>
              <w:jc w:val="both"/>
            </w:pPr>
            <w:r w:rsidRPr="00A946D4">
              <w:t>YATIRIMIN ÖZELLİKLERİ</w:t>
            </w:r>
          </w:p>
        </w:tc>
        <w:tc>
          <w:tcPr>
            <w:tcW w:w="2573" w:type="pct"/>
            <w:tcBorders>
              <w:top w:val="single" w:sz="4" w:space="0" w:color="auto"/>
              <w:left w:val="single" w:sz="4" w:space="0" w:color="auto"/>
              <w:bottom w:val="single" w:sz="4" w:space="0" w:color="auto"/>
              <w:right w:val="single" w:sz="4" w:space="0" w:color="auto"/>
            </w:tcBorders>
            <w:vAlign w:val="center"/>
          </w:tcPr>
          <w:p w:rsidR="00CA7519" w:rsidRPr="00A946D4" w:rsidRDefault="00CA7519" w:rsidP="00D7701B">
            <w:pPr>
              <w:jc w:val="both"/>
            </w:pPr>
            <w:r w:rsidRPr="00A946D4">
              <w:t>TALEP EDİLEN PARSEL BÜYÜKLÜĞÜ</w:t>
            </w:r>
          </w:p>
        </w:tc>
        <w:tc>
          <w:tcPr>
            <w:tcW w:w="1474" w:type="pct"/>
            <w:gridSpan w:val="3"/>
            <w:tcBorders>
              <w:top w:val="single" w:sz="4" w:space="0" w:color="auto"/>
              <w:left w:val="single" w:sz="4" w:space="0" w:color="auto"/>
              <w:bottom w:val="single" w:sz="4" w:space="0" w:color="auto"/>
              <w:right w:val="single" w:sz="4" w:space="0" w:color="auto"/>
            </w:tcBorders>
          </w:tcPr>
          <w:p w:rsidR="00CA7519" w:rsidRPr="00A946D4" w:rsidRDefault="00CA7519" w:rsidP="00D7701B">
            <w:pPr>
              <w:jc w:val="both"/>
            </w:pPr>
            <w:r w:rsidRPr="00A946D4">
              <w:t> </w:t>
            </w:r>
          </w:p>
        </w:tc>
      </w:tr>
      <w:tr w:rsidR="00CA7519" w:rsidRPr="00A946D4" w:rsidTr="00D7701B">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A7519" w:rsidRPr="00A946D4" w:rsidRDefault="00CA7519" w:rsidP="00D7701B"/>
        </w:tc>
        <w:tc>
          <w:tcPr>
            <w:tcW w:w="2573" w:type="pct"/>
            <w:tcBorders>
              <w:top w:val="single" w:sz="4" w:space="0" w:color="auto"/>
              <w:left w:val="single" w:sz="4" w:space="0" w:color="auto"/>
              <w:bottom w:val="single" w:sz="4" w:space="0" w:color="auto"/>
              <w:right w:val="single" w:sz="4" w:space="0" w:color="auto"/>
            </w:tcBorders>
            <w:vAlign w:val="center"/>
          </w:tcPr>
          <w:p w:rsidR="00CA7519" w:rsidRPr="00A946D4" w:rsidRDefault="00CA7519" w:rsidP="00D7701B">
            <w:pPr>
              <w:jc w:val="both"/>
            </w:pPr>
            <w:r w:rsidRPr="00A946D4">
              <w:t>ÜRETİM AKIŞ ŞEMASI VE AÇIKLAMA RAPORU</w:t>
            </w:r>
          </w:p>
        </w:tc>
        <w:tc>
          <w:tcPr>
            <w:tcW w:w="1474" w:type="pct"/>
            <w:gridSpan w:val="3"/>
            <w:tcBorders>
              <w:top w:val="single" w:sz="4" w:space="0" w:color="auto"/>
              <w:left w:val="single" w:sz="4" w:space="0" w:color="auto"/>
              <w:bottom w:val="single" w:sz="4" w:space="0" w:color="auto"/>
              <w:right w:val="single" w:sz="4" w:space="0" w:color="auto"/>
            </w:tcBorders>
          </w:tcPr>
          <w:p w:rsidR="00CA7519" w:rsidRPr="00A946D4" w:rsidRDefault="00CA7519" w:rsidP="00D7701B">
            <w:pPr>
              <w:jc w:val="both"/>
            </w:pPr>
            <w:r w:rsidRPr="00A946D4">
              <w:t xml:space="preserve"> DİLEKÇE EKİNDE</w:t>
            </w:r>
          </w:p>
          <w:p w:rsidR="00CA7519" w:rsidRPr="00A946D4" w:rsidRDefault="00CA7519" w:rsidP="00D7701B">
            <w:pPr>
              <w:jc w:val="both"/>
            </w:pPr>
            <w:r w:rsidRPr="00A946D4">
              <w:t xml:space="preserve"> VERİLECEKTİR.</w:t>
            </w:r>
          </w:p>
        </w:tc>
      </w:tr>
      <w:tr w:rsidR="00CA7519" w:rsidRPr="00A946D4" w:rsidTr="00D7701B">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A7519" w:rsidRPr="00A946D4" w:rsidRDefault="00CA7519" w:rsidP="00D7701B"/>
        </w:tc>
        <w:tc>
          <w:tcPr>
            <w:tcW w:w="2573" w:type="pct"/>
            <w:tcBorders>
              <w:top w:val="single" w:sz="4" w:space="0" w:color="auto"/>
              <w:left w:val="single" w:sz="4" w:space="0" w:color="auto"/>
              <w:bottom w:val="single" w:sz="4" w:space="0" w:color="auto"/>
              <w:right w:val="single" w:sz="4" w:space="0" w:color="auto"/>
            </w:tcBorders>
            <w:vAlign w:val="center"/>
          </w:tcPr>
          <w:p w:rsidR="00CA7519" w:rsidRPr="00A946D4" w:rsidRDefault="00CA7519" w:rsidP="00D7701B">
            <w:pPr>
              <w:jc w:val="both"/>
              <w:rPr>
                <w:b/>
              </w:rPr>
            </w:pPr>
            <w:r w:rsidRPr="00A946D4">
              <w:t>ÜRETİM MİKTARI (Yılık/Aylık)</w:t>
            </w:r>
          </w:p>
        </w:tc>
        <w:tc>
          <w:tcPr>
            <w:tcW w:w="1474" w:type="pct"/>
            <w:gridSpan w:val="3"/>
            <w:tcBorders>
              <w:top w:val="single" w:sz="4" w:space="0" w:color="auto"/>
              <w:left w:val="single" w:sz="4" w:space="0" w:color="auto"/>
              <w:bottom w:val="single" w:sz="4" w:space="0" w:color="auto"/>
              <w:right w:val="single" w:sz="4" w:space="0" w:color="auto"/>
            </w:tcBorders>
          </w:tcPr>
          <w:p w:rsidR="00CA7519" w:rsidRPr="00A946D4" w:rsidRDefault="00CA7519" w:rsidP="00D7701B">
            <w:pPr>
              <w:jc w:val="both"/>
            </w:pPr>
            <w:r w:rsidRPr="00A946D4">
              <w:t> </w:t>
            </w:r>
          </w:p>
        </w:tc>
      </w:tr>
      <w:tr w:rsidR="00CA7519" w:rsidRPr="00A946D4" w:rsidTr="00D7701B">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A7519" w:rsidRPr="00A946D4" w:rsidRDefault="00CA7519" w:rsidP="00D7701B"/>
        </w:tc>
        <w:tc>
          <w:tcPr>
            <w:tcW w:w="2573" w:type="pct"/>
            <w:tcBorders>
              <w:top w:val="single" w:sz="4" w:space="0" w:color="auto"/>
              <w:left w:val="single" w:sz="4" w:space="0" w:color="auto"/>
              <w:bottom w:val="single" w:sz="4" w:space="0" w:color="auto"/>
              <w:right w:val="single" w:sz="4" w:space="0" w:color="auto"/>
            </w:tcBorders>
            <w:vAlign w:val="center"/>
          </w:tcPr>
          <w:p w:rsidR="00CA7519" w:rsidRPr="00A946D4" w:rsidRDefault="00CA7519" w:rsidP="00D7701B">
            <w:pPr>
              <w:jc w:val="both"/>
            </w:pPr>
            <w:r w:rsidRPr="00A946D4">
              <w:t>KULLANILACAK SU MİKTARI (m</w:t>
            </w:r>
            <w:r w:rsidRPr="00A946D4">
              <w:rPr>
                <w:vertAlign w:val="superscript"/>
              </w:rPr>
              <w:t>3</w:t>
            </w:r>
            <w:r w:rsidRPr="00A946D4">
              <w:t>/ay)</w:t>
            </w:r>
          </w:p>
        </w:tc>
        <w:tc>
          <w:tcPr>
            <w:tcW w:w="1474" w:type="pct"/>
            <w:gridSpan w:val="3"/>
            <w:tcBorders>
              <w:top w:val="single" w:sz="4" w:space="0" w:color="auto"/>
              <w:left w:val="single" w:sz="4" w:space="0" w:color="auto"/>
              <w:bottom w:val="single" w:sz="4" w:space="0" w:color="auto"/>
              <w:right w:val="single" w:sz="4" w:space="0" w:color="auto"/>
            </w:tcBorders>
          </w:tcPr>
          <w:p w:rsidR="00CA7519" w:rsidRPr="00A946D4" w:rsidRDefault="00CA7519" w:rsidP="00D7701B">
            <w:pPr>
              <w:jc w:val="both"/>
            </w:pPr>
            <w:r w:rsidRPr="00A946D4">
              <w:t> </w:t>
            </w:r>
          </w:p>
        </w:tc>
      </w:tr>
      <w:tr w:rsidR="00CA7519" w:rsidRPr="00A946D4" w:rsidTr="00D7701B">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A7519" w:rsidRPr="00A946D4" w:rsidRDefault="00CA7519" w:rsidP="00D7701B"/>
        </w:tc>
        <w:tc>
          <w:tcPr>
            <w:tcW w:w="2573" w:type="pct"/>
            <w:tcBorders>
              <w:top w:val="single" w:sz="4" w:space="0" w:color="auto"/>
              <w:left w:val="single" w:sz="4" w:space="0" w:color="auto"/>
              <w:bottom w:val="single" w:sz="4" w:space="0" w:color="auto"/>
              <w:right w:val="single" w:sz="4" w:space="0" w:color="auto"/>
            </w:tcBorders>
            <w:vAlign w:val="center"/>
          </w:tcPr>
          <w:p w:rsidR="00CA7519" w:rsidRDefault="00CA7519" w:rsidP="00D7701B">
            <w:pPr>
              <w:jc w:val="both"/>
            </w:pPr>
            <w:r>
              <w:t>KULLANILACAK ENERJİ MİKTARI (KW</w:t>
            </w:r>
            <w:r w:rsidRPr="00A946D4">
              <w:t>/ay)</w:t>
            </w:r>
          </w:p>
          <w:p w:rsidR="00CA7519" w:rsidRPr="009C578F" w:rsidRDefault="00CA7519" w:rsidP="00D7701B">
            <w:pPr>
              <w:jc w:val="both"/>
            </w:pPr>
            <w:r>
              <w:t>DOĞALGAZ MİKTARI (m</w:t>
            </w:r>
            <w:r w:rsidRPr="009C578F">
              <w:rPr>
                <w:vertAlign w:val="superscript"/>
              </w:rPr>
              <w:t>3</w:t>
            </w:r>
            <w:r>
              <w:t>/ay)</w:t>
            </w:r>
          </w:p>
        </w:tc>
        <w:tc>
          <w:tcPr>
            <w:tcW w:w="1474" w:type="pct"/>
            <w:gridSpan w:val="3"/>
            <w:tcBorders>
              <w:top w:val="single" w:sz="4" w:space="0" w:color="auto"/>
              <w:left w:val="single" w:sz="4" w:space="0" w:color="auto"/>
              <w:bottom w:val="single" w:sz="4" w:space="0" w:color="auto"/>
              <w:right w:val="single" w:sz="4" w:space="0" w:color="auto"/>
            </w:tcBorders>
          </w:tcPr>
          <w:p w:rsidR="00CA7519" w:rsidRPr="00A946D4" w:rsidRDefault="00CA7519" w:rsidP="00D7701B">
            <w:pPr>
              <w:jc w:val="both"/>
            </w:pPr>
            <w:r w:rsidRPr="00A946D4">
              <w:t> </w:t>
            </w:r>
          </w:p>
        </w:tc>
      </w:tr>
      <w:tr w:rsidR="00CA7519" w:rsidRPr="00A946D4" w:rsidTr="00D7701B">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A7519" w:rsidRPr="00A946D4" w:rsidRDefault="00CA7519" w:rsidP="00D7701B"/>
        </w:tc>
        <w:tc>
          <w:tcPr>
            <w:tcW w:w="2573" w:type="pct"/>
            <w:tcBorders>
              <w:top w:val="single" w:sz="4" w:space="0" w:color="auto"/>
              <w:left w:val="single" w:sz="4" w:space="0" w:color="auto"/>
              <w:bottom w:val="single" w:sz="4" w:space="0" w:color="auto"/>
              <w:right w:val="single" w:sz="4" w:space="0" w:color="auto"/>
            </w:tcBorders>
            <w:vAlign w:val="center"/>
          </w:tcPr>
          <w:p w:rsidR="00CA7519" w:rsidRPr="00A946D4" w:rsidRDefault="00CA7519" w:rsidP="00D7701B">
            <w:pPr>
              <w:jc w:val="both"/>
            </w:pPr>
            <w:r w:rsidRPr="00A946D4">
              <w:t>ATIK SU MİKTARI (m</w:t>
            </w:r>
            <w:r w:rsidRPr="00A946D4">
              <w:rPr>
                <w:vertAlign w:val="superscript"/>
              </w:rPr>
              <w:t>3</w:t>
            </w:r>
            <w:r w:rsidRPr="00A946D4">
              <w:t>/gün)</w:t>
            </w:r>
          </w:p>
        </w:tc>
        <w:tc>
          <w:tcPr>
            <w:tcW w:w="1474" w:type="pct"/>
            <w:gridSpan w:val="3"/>
            <w:tcBorders>
              <w:top w:val="single" w:sz="4" w:space="0" w:color="auto"/>
              <w:left w:val="single" w:sz="4" w:space="0" w:color="auto"/>
              <w:bottom w:val="single" w:sz="4" w:space="0" w:color="auto"/>
              <w:right w:val="single" w:sz="4" w:space="0" w:color="auto"/>
            </w:tcBorders>
          </w:tcPr>
          <w:p w:rsidR="00CA7519" w:rsidRPr="00A946D4" w:rsidRDefault="00CA7519" w:rsidP="00D7701B">
            <w:pPr>
              <w:jc w:val="both"/>
            </w:pPr>
            <w:r w:rsidRPr="00A946D4">
              <w:t> </w:t>
            </w:r>
          </w:p>
        </w:tc>
      </w:tr>
      <w:tr w:rsidR="00CA7519" w:rsidRPr="00A946D4" w:rsidTr="00D7701B">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A7519" w:rsidRPr="00A946D4" w:rsidRDefault="00CA7519" w:rsidP="00D7701B"/>
        </w:tc>
        <w:tc>
          <w:tcPr>
            <w:tcW w:w="2573" w:type="pct"/>
            <w:tcBorders>
              <w:top w:val="single" w:sz="4" w:space="0" w:color="auto"/>
              <w:left w:val="single" w:sz="4" w:space="0" w:color="auto"/>
              <w:bottom w:val="single" w:sz="4" w:space="0" w:color="auto"/>
              <w:right w:val="single" w:sz="4" w:space="0" w:color="auto"/>
            </w:tcBorders>
            <w:vAlign w:val="center"/>
          </w:tcPr>
          <w:p w:rsidR="00CA7519" w:rsidRPr="00A946D4" w:rsidRDefault="00CA7519" w:rsidP="00D7701B">
            <w:pPr>
              <w:jc w:val="both"/>
            </w:pPr>
            <w:r w:rsidRPr="00A946D4">
              <w:t>İSTİHDAM EDİLECEK KİŞİ SAYISI</w:t>
            </w:r>
          </w:p>
        </w:tc>
        <w:tc>
          <w:tcPr>
            <w:tcW w:w="1474" w:type="pct"/>
            <w:gridSpan w:val="3"/>
            <w:tcBorders>
              <w:top w:val="single" w:sz="4" w:space="0" w:color="auto"/>
              <w:left w:val="single" w:sz="4" w:space="0" w:color="auto"/>
              <w:bottom w:val="single" w:sz="4" w:space="0" w:color="auto"/>
              <w:right w:val="single" w:sz="4" w:space="0" w:color="auto"/>
            </w:tcBorders>
          </w:tcPr>
          <w:p w:rsidR="00CA7519" w:rsidRPr="00A946D4" w:rsidRDefault="00CA7519" w:rsidP="00D7701B">
            <w:pPr>
              <w:jc w:val="both"/>
            </w:pPr>
            <w:r w:rsidRPr="00A946D4">
              <w:t> </w:t>
            </w:r>
          </w:p>
        </w:tc>
      </w:tr>
      <w:tr w:rsidR="00CA7519" w:rsidRPr="00A946D4" w:rsidTr="00D7701B">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A7519" w:rsidRPr="00A946D4" w:rsidRDefault="00CA7519" w:rsidP="00D7701B"/>
        </w:tc>
        <w:tc>
          <w:tcPr>
            <w:tcW w:w="2573" w:type="pct"/>
            <w:tcBorders>
              <w:top w:val="single" w:sz="4" w:space="0" w:color="auto"/>
              <w:left w:val="single" w:sz="4" w:space="0" w:color="auto"/>
              <w:bottom w:val="single" w:sz="4" w:space="0" w:color="auto"/>
              <w:right w:val="single" w:sz="4" w:space="0" w:color="auto"/>
            </w:tcBorders>
            <w:vAlign w:val="center"/>
          </w:tcPr>
          <w:p w:rsidR="00CA7519" w:rsidRPr="00A946D4" w:rsidRDefault="00CA7519" w:rsidP="00D7701B">
            <w:pPr>
              <w:jc w:val="both"/>
            </w:pPr>
            <w:r w:rsidRPr="00A946D4">
              <w:t>FAALİYETE GEÇME TARİHİ</w:t>
            </w:r>
          </w:p>
        </w:tc>
        <w:tc>
          <w:tcPr>
            <w:tcW w:w="1474" w:type="pct"/>
            <w:gridSpan w:val="3"/>
            <w:tcBorders>
              <w:top w:val="single" w:sz="4" w:space="0" w:color="auto"/>
              <w:left w:val="single" w:sz="4" w:space="0" w:color="auto"/>
              <w:bottom w:val="single" w:sz="4" w:space="0" w:color="auto"/>
              <w:right w:val="single" w:sz="4" w:space="0" w:color="auto"/>
            </w:tcBorders>
          </w:tcPr>
          <w:p w:rsidR="00CA7519" w:rsidRPr="00A946D4" w:rsidRDefault="00CA7519" w:rsidP="00D7701B">
            <w:pPr>
              <w:jc w:val="both"/>
            </w:pPr>
            <w:r w:rsidRPr="00A946D4">
              <w:t> </w:t>
            </w:r>
          </w:p>
        </w:tc>
      </w:tr>
      <w:tr w:rsidR="00CA7519" w:rsidRPr="00A946D4" w:rsidTr="00D7701B">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A7519" w:rsidRPr="00A946D4" w:rsidRDefault="00CA7519" w:rsidP="00D7701B"/>
        </w:tc>
        <w:tc>
          <w:tcPr>
            <w:tcW w:w="2573" w:type="pct"/>
            <w:tcBorders>
              <w:top w:val="single" w:sz="4" w:space="0" w:color="auto"/>
              <w:left w:val="single" w:sz="4" w:space="0" w:color="auto"/>
              <w:bottom w:val="single" w:sz="4" w:space="0" w:color="auto"/>
              <w:right w:val="single" w:sz="4" w:space="0" w:color="auto"/>
            </w:tcBorders>
            <w:vAlign w:val="center"/>
          </w:tcPr>
          <w:p w:rsidR="00CA7519" w:rsidRPr="00A946D4" w:rsidRDefault="00CA7519" w:rsidP="00D7701B">
            <w:pPr>
              <w:jc w:val="both"/>
            </w:pPr>
            <w:r w:rsidRPr="00A946D4">
              <w:t>YATIRIM TUTARI</w:t>
            </w:r>
          </w:p>
        </w:tc>
        <w:tc>
          <w:tcPr>
            <w:tcW w:w="1474" w:type="pct"/>
            <w:gridSpan w:val="3"/>
            <w:tcBorders>
              <w:top w:val="single" w:sz="4" w:space="0" w:color="auto"/>
              <w:left w:val="single" w:sz="4" w:space="0" w:color="auto"/>
              <w:bottom w:val="single" w:sz="4" w:space="0" w:color="auto"/>
              <w:right w:val="single" w:sz="4" w:space="0" w:color="auto"/>
            </w:tcBorders>
          </w:tcPr>
          <w:p w:rsidR="00CA7519" w:rsidRPr="00A946D4" w:rsidRDefault="00CA7519" w:rsidP="00D7701B">
            <w:pPr>
              <w:jc w:val="both"/>
            </w:pPr>
            <w:r w:rsidRPr="00A946D4">
              <w:t> </w:t>
            </w:r>
          </w:p>
        </w:tc>
      </w:tr>
      <w:tr w:rsidR="00CA7519" w:rsidRPr="00A946D4" w:rsidTr="00D7701B">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A7519" w:rsidRPr="00A946D4" w:rsidRDefault="00CA7519" w:rsidP="00D7701B"/>
        </w:tc>
        <w:tc>
          <w:tcPr>
            <w:tcW w:w="2573" w:type="pct"/>
            <w:tcBorders>
              <w:top w:val="single" w:sz="4" w:space="0" w:color="auto"/>
              <w:left w:val="single" w:sz="4" w:space="0" w:color="auto"/>
              <w:bottom w:val="single" w:sz="4" w:space="0" w:color="auto"/>
              <w:right w:val="single" w:sz="4" w:space="0" w:color="auto"/>
            </w:tcBorders>
            <w:vAlign w:val="center"/>
          </w:tcPr>
          <w:p w:rsidR="00CA7519" w:rsidRPr="00A946D4" w:rsidRDefault="00CA7519" w:rsidP="00D7701B">
            <w:pPr>
              <w:jc w:val="both"/>
            </w:pPr>
            <w:r w:rsidRPr="00A946D4">
              <w:t>YATIRIMIN TAMAMLAMA SÜRESİ (Ay)</w:t>
            </w:r>
          </w:p>
        </w:tc>
        <w:tc>
          <w:tcPr>
            <w:tcW w:w="1474" w:type="pct"/>
            <w:gridSpan w:val="3"/>
            <w:tcBorders>
              <w:top w:val="single" w:sz="4" w:space="0" w:color="auto"/>
              <w:left w:val="single" w:sz="4" w:space="0" w:color="auto"/>
              <w:bottom w:val="single" w:sz="4" w:space="0" w:color="auto"/>
              <w:right w:val="single" w:sz="4" w:space="0" w:color="auto"/>
            </w:tcBorders>
          </w:tcPr>
          <w:p w:rsidR="00CA7519" w:rsidRPr="00A946D4" w:rsidRDefault="00CA7519" w:rsidP="00D7701B">
            <w:pPr>
              <w:jc w:val="both"/>
            </w:pPr>
            <w:r w:rsidRPr="00A946D4">
              <w:t> </w:t>
            </w:r>
          </w:p>
        </w:tc>
      </w:tr>
      <w:tr w:rsidR="00CA7519" w:rsidRPr="00A946D4" w:rsidTr="00D7701B">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A7519" w:rsidRPr="00A946D4" w:rsidRDefault="00CA7519" w:rsidP="00D7701B"/>
        </w:tc>
        <w:tc>
          <w:tcPr>
            <w:tcW w:w="2573" w:type="pct"/>
            <w:tcBorders>
              <w:top w:val="single" w:sz="4" w:space="0" w:color="auto"/>
              <w:left w:val="single" w:sz="4" w:space="0" w:color="auto"/>
              <w:bottom w:val="single" w:sz="4" w:space="0" w:color="auto"/>
              <w:right w:val="single" w:sz="4" w:space="0" w:color="auto"/>
            </w:tcBorders>
            <w:vAlign w:val="center"/>
          </w:tcPr>
          <w:p w:rsidR="00CA7519" w:rsidRPr="00A946D4" w:rsidRDefault="00CA7519" w:rsidP="00D7701B">
            <w:pPr>
              <w:jc w:val="both"/>
            </w:pPr>
            <w:r w:rsidRPr="00A946D4">
              <w:t>DİĞER HUSUSLAR</w:t>
            </w:r>
          </w:p>
        </w:tc>
        <w:tc>
          <w:tcPr>
            <w:tcW w:w="1474" w:type="pct"/>
            <w:gridSpan w:val="3"/>
            <w:tcBorders>
              <w:top w:val="single" w:sz="4" w:space="0" w:color="auto"/>
              <w:left w:val="single" w:sz="4" w:space="0" w:color="auto"/>
              <w:bottom w:val="single" w:sz="4" w:space="0" w:color="auto"/>
              <w:right w:val="single" w:sz="4" w:space="0" w:color="auto"/>
            </w:tcBorders>
          </w:tcPr>
          <w:p w:rsidR="00CA7519" w:rsidRPr="00A946D4" w:rsidRDefault="00CA7519" w:rsidP="00D7701B">
            <w:pPr>
              <w:jc w:val="both"/>
            </w:pPr>
            <w:r w:rsidRPr="00A946D4">
              <w:t> </w:t>
            </w:r>
          </w:p>
        </w:tc>
      </w:tr>
    </w:tbl>
    <w:p w:rsidR="00CA7519" w:rsidRPr="00A946D4" w:rsidRDefault="00CA7519" w:rsidP="00CA7519">
      <w:pPr>
        <w:jc w:val="both"/>
        <w:rPr>
          <w:rStyle w:val="Gl"/>
          <w:b w:val="0"/>
          <w:bCs w:val="0"/>
        </w:rPr>
      </w:pPr>
    </w:p>
    <w:p w:rsidR="00CA7519" w:rsidRPr="00A946D4" w:rsidRDefault="00CA7519" w:rsidP="00CA7519">
      <w:pPr>
        <w:jc w:val="both"/>
        <w:rPr>
          <w:rStyle w:val="Gl"/>
        </w:rPr>
      </w:pPr>
    </w:p>
    <w:p w:rsidR="00CA7519" w:rsidRDefault="00CA7519" w:rsidP="00CA7519">
      <w:pPr>
        <w:jc w:val="both"/>
        <w:rPr>
          <w:rStyle w:val="Gl"/>
        </w:rPr>
      </w:pPr>
      <w:r w:rsidRPr="00A946D4">
        <w:rPr>
          <w:rStyle w:val="Gl"/>
        </w:rPr>
        <w:t>EK-2</w:t>
      </w:r>
    </w:p>
    <w:p w:rsidR="00CA7519" w:rsidRDefault="00CA7519" w:rsidP="00CA7519">
      <w:pPr>
        <w:jc w:val="both"/>
        <w:rPr>
          <w:rStyle w:val="Gl"/>
        </w:rPr>
      </w:pPr>
    </w:p>
    <w:p w:rsidR="00CA7519" w:rsidRDefault="00CA7519" w:rsidP="00CA7519">
      <w:pPr>
        <w:jc w:val="both"/>
        <w:rPr>
          <w:rStyle w:val="Gl"/>
        </w:rPr>
      </w:pPr>
    </w:p>
    <w:p w:rsidR="00CA7519" w:rsidRDefault="00CA7519" w:rsidP="00CA7519">
      <w:pPr>
        <w:jc w:val="both"/>
        <w:rPr>
          <w:rStyle w:val="Gl"/>
        </w:rPr>
      </w:pPr>
    </w:p>
    <w:p w:rsidR="00CA7519" w:rsidRPr="00A946D4" w:rsidRDefault="00CA7519" w:rsidP="00CA7519">
      <w:pPr>
        <w:jc w:val="both"/>
        <w:rPr>
          <w:rStyle w:val="Gl"/>
          <w:b w:val="0"/>
          <w:bCs w:val="0"/>
        </w:rPr>
      </w:pPr>
    </w:p>
    <w:p w:rsidR="00CA7519" w:rsidRDefault="00CA7519" w:rsidP="00CA7519">
      <w:pPr>
        <w:jc w:val="center"/>
        <w:rPr>
          <w:rStyle w:val="Gl"/>
        </w:rPr>
      </w:pPr>
    </w:p>
    <w:p w:rsidR="00CA7519" w:rsidRPr="00A946D4" w:rsidRDefault="00CA7519" w:rsidP="00CA7519">
      <w:pPr>
        <w:jc w:val="center"/>
        <w:rPr>
          <w:rStyle w:val="Gl"/>
        </w:rPr>
      </w:pPr>
      <w:r w:rsidRPr="00A946D4">
        <w:rPr>
          <w:rStyle w:val="Gl"/>
        </w:rPr>
        <w:lastRenderedPageBreak/>
        <w:t>YATIRIM BİLGİ FORMU</w:t>
      </w:r>
    </w:p>
    <w:p w:rsidR="00CA7519" w:rsidRPr="00A946D4" w:rsidRDefault="00CA7519" w:rsidP="00CA7519">
      <w:pPr>
        <w:jc w:val="center"/>
        <w:rPr>
          <w:rStyle w:val="Gl"/>
        </w:rPr>
      </w:pPr>
    </w:p>
    <w:p w:rsidR="00CA7519" w:rsidRPr="00A946D4" w:rsidRDefault="00CA7519" w:rsidP="00CA7519">
      <w:pPr>
        <w:jc w:val="center"/>
        <w:rPr>
          <w:rStyle w:val="Gl"/>
          <w:bCs w:val="0"/>
        </w:rPr>
      </w:pPr>
      <w:r w:rsidRPr="00A946D4">
        <w:rPr>
          <w:rStyle w:val="Gl"/>
        </w:rPr>
        <w:t>BÖLÜM I</w:t>
      </w:r>
    </w:p>
    <w:p w:rsidR="00CA7519" w:rsidRPr="00A946D4" w:rsidRDefault="00CA7519" w:rsidP="00CA7519">
      <w:pPr>
        <w:jc w:val="center"/>
        <w:rPr>
          <w:rStyle w:val="Gl"/>
          <w:bCs w:val="0"/>
        </w:rPr>
      </w:pPr>
      <w:r w:rsidRPr="00A946D4">
        <w:rPr>
          <w:rStyle w:val="Gl"/>
        </w:rPr>
        <w:t>YATIRIMCI İLE İLGİLİ BİLGİLER</w:t>
      </w:r>
    </w:p>
    <w:p w:rsidR="00CA7519" w:rsidRPr="00A946D4" w:rsidRDefault="00CA7519" w:rsidP="00CA7519">
      <w:pPr>
        <w:rPr>
          <w:rStyle w:val="Gl"/>
          <w:b w:val="0"/>
          <w:bCs w:val="0"/>
        </w:rPr>
      </w:pPr>
      <w:r w:rsidRPr="00A946D4">
        <w:rPr>
          <w:rStyle w:val="Gl"/>
        </w:rPr>
        <w:t>YATIRIMCI KURULUŞUN:</w:t>
      </w:r>
    </w:p>
    <w:p w:rsidR="00CA7519" w:rsidRPr="00A946D4" w:rsidRDefault="00CA7519" w:rsidP="00CA7519">
      <w:pPr>
        <w:jc w:val="both"/>
      </w:pPr>
      <w:r w:rsidRPr="00A946D4">
        <w:t>1. Adı, soyadı veya unvanı:</w:t>
      </w:r>
    </w:p>
    <w:p w:rsidR="00CA7519" w:rsidRPr="00A946D4" w:rsidRDefault="00CA7519" w:rsidP="00CA7519">
      <w:pPr>
        <w:jc w:val="both"/>
      </w:pPr>
      <w:r w:rsidRPr="00A946D4">
        <w:t>2. Haberleşme adresi:</w:t>
      </w:r>
    </w:p>
    <w:p w:rsidR="00CA7519" w:rsidRPr="00A946D4" w:rsidRDefault="00CA7519" w:rsidP="00CA7519">
      <w:pPr>
        <w:jc w:val="both"/>
      </w:pPr>
      <w:r w:rsidRPr="00A946D4">
        <w:t>3. Telefon, faks no ve e-posta adresi:</w:t>
      </w:r>
    </w:p>
    <w:p w:rsidR="00CA7519" w:rsidRPr="00A946D4" w:rsidRDefault="00CA7519" w:rsidP="00CA7519">
      <w:pPr>
        <w:jc w:val="both"/>
      </w:pPr>
      <w:r w:rsidRPr="00A946D4">
        <w:t>4. Sermayesi:</w:t>
      </w:r>
    </w:p>
    <w:p w:rsidR="00CA7519" w:rsidRPr="00A946D4" w:rsidRDefault="00CA7519" w:rsidP="00CA7519">
      <w:pPr>
        <w:jc w:val="both"/>
      </w:pPr>
      <w:r w:rsidRPr="00A946D4">
        <w:t>Ortaklar hisse oranı (%) esas sermaye</w:t>
      </w:r>
      <w:r w:rsidRPr="00A946D4">
        <w:rPr>
          <w:b/>
        </w:rPr>
        <w:t>/</w:t>
      </w:r>
      <w:r w:rsidRPr="00A946D4">
        <w:t>kayıtlı sermaye ödenmiş</w:t>
      </w:r>
      <w:r w:rsidRPr="00A946D4">
        <w:rPr>
          <w:b/>
        </w:rPr>
        <w:t>/</w:t>
      </w:r>
      <w:r w:rsidRPr="00A946D4">
        <w:t>çıkarılmış sermaye</w:t>
      </w:r>
    </w:p>
    <w:p w:rsidR="00CA7519" w:rsidRPr="00A946D4" w:rsidRDefault="00CA7519" w:rsidP="00CA7519">
      <w:pPr>
        <w:jc w:val="both"/>
        <w:rPr>
          <w:strike/>
        </w:rPr>
      </w:pPr>
      <w:r w:rsidRPr="00A946D4">
        <w:t xml:space="preserve">a) Yabancı ortaklar  </w:t>
      </w:r>
    </w:p>
    <w:p w:rsidR="00CA7519" w:rsidRPr="00A946D4" w:rsidRDefault="00CA7519" w:rsidP="00CA7519">
      <w:pPr>
        <w:jc w:val="both"/>
      </w:pPr>
      <w:r w:rsidRPr="00A946D4">
        <w:t>b) Yerli ortaklar</w:t>
      </w:r>
    </w:p>
    <w:p w:rsidR="00CA7519" w:rsidRPr="00A946D4" w:rsidRDefault="00CA7519" w:rsidP="00CA7519">
      <w:pPr>
        <w:jc w:val="both"/>
      </w:pPr>
      <w:r w:rsidRPr="00A946D4">
        <w:t>Toplam</w:t>
      </w:r>
    </w:p>
    <w:p w:rsidR="00CA7519" w:rsidRPr="00A946D4" w:rsidRDefault="00CA7519" w:rsidP="00CA7519">
      <w:pPr>
        <w:jc w:val="both"/>
      </w:pPr>
      <w:r w:rsidRPr="00A946D4">
        <w:t>5. Bağlı bulunduğu vergi dairesi ve vergi kimlik numarası.Gerçek kişi ise T.C. kimlik numarası:</w:t>
      </w:r>
    </w:p>
    <w:p w:rsidR="00CA7519" w:rsidRPr="00A946D4" w:rsidRDefault="00CA7519" w:rsidP="00CA7519">
      <w:pPr>
        <w:jc w:val="both"/>
      </w:pPr>
      <w:r w:rsidRPr="00A946D4">
        <w:t>6. Ortaklar hakkında bilgi:</w:t>
      </w:r>
    </w:p>
    <w:p w:rsidR="00CA7519" w:rsidRPr="00A946D4" w:rsidRDefault="00CA7519" w:rsidP="00CA7519">
      <w:pPr>
        <w:jc w:val="both"/>
      </w:pPr>
      <w:r w:rsidRPr="00A946D4">
        <w:t>(İsim, adres, bağlı bulundukları vergi dairelerinin adı, vergi kimlik numaraları, yatırımcı özgeçmişi.)</w:t>
      </w:r>
    </w:p>
    <w:p w:rsidR="00CA7519" w:rsidRPr="00A946D4" w:rsidRDefault="00CA7519" w:rsidP="00CA7519">
      <w:pPr>
        <w:jc w:val="both"/>
      </w:pPr>
      <w:r w:rsidRPr="00A946D4">
        <w:t>7. Firma ve ortaklar hakkında bilgi alınabilecek özel ve resmi kuruluşlar ve bankalar, adresler ve telefon numaraları:</w:t>
      </w:r>
    </w:p>
    <w:p w:rsidR="00CA7519" w:rsidRPr="00A946D4" w:rsidRDefault="00CA7519" w:rsidP="00CA7519">
      <w:pPr>
        <w:jc w:val="both"/>
      </w:pPr>
      <w:r w:rsidRPr="00A946D4">
        <w:t>8. Firmada projeden sorumlu şahısların isimleri, adresleri, telefon numaraları:</w:t>
      </w:r>
    </w:p>
    <w:p w:rsidR="00CA7519" w:rsidRPr="00A946D4" w:rsidRDefault="00CA7519" w:rsidP="00CA7519">
      <w:pPr>
        <w:jc w:val="both"/>
      </w:pPr>
      <w:r w:rsidRPr="00A946D4">
        <w:t xml:space="preserve">9. Tüzel kişiler için yönetim kurulu üyelerinin, müdürlerin isimleri, adresleri, telefon numaraları: </w:t>
      </w:r>
    </w:p>
    <w:p w:rsidR="00CA7519" w:rsidRPr="00A946D4" w:rsidRDefault="00CA7519" w:rsidP="00CA7519">
      <w:pPr>
        <w:jc w:val="center"/>
        <w:rPr>
          <w:rStyle w:val="Gl"/>
        </w:rPr>
      </w:pPr>
    </w:p>
    <w:p w:rsidR="00CA7519" w:rsidRPr="00A946D4" w:rsidRDefault="00CA7519" w:rsidP="00CA7519">
      <w:pPr>
        <w:jc w:val="center"/>
      </w:pPr>
      <w:r w:rsidRPr="00A946D4">
        <w:rPr>
          <w:rStyle w:val="Gl"/>
        </w:rPr>
        <w:t>BÖLÜM II</w:t>
      </w:r>
    </w:p>
    <w:p w:rsidR="00CA7519" w:rsidRPr="00A946D4" w:rsidRDefault="00CA7519" w:rsidP="00CA7519">
      <w:pPr>
        <w:jc w:val="center"/>
        <w:rPr>
          <w:rStyle w:val="Gl"/>
        </w:rPr>
      </w:pPr>
      <w:r w:rsidRPr="00A946D4">
        <w:rPr>
          <w:rStyle w:val="Gl"/>
        </w:rPr>
        <w:t>YATIRIM İLE İLGİLİ BİLGİLER</w:t>
      </w:r>
    </w:p>
    <w:p w:rsidR="00CA7519" w:rsidRPr="00A946D4" w:rsidRDefault="00CA7519" w:rsidP="00CA7519">
      <w:pPr>
        <w:jc w:val="both"/>
        <w:rPr>
          <w:rStyle w:val="Gl"/>
          <w:b w:val="0"/>
          <w:bCs w:val="0"/>
        </w:rPr>
      </w:pPr>
      <w:r w:rsidRPr="00A946D4">
        <w:rPr>
          <w:rStyle w:val="Gl"/>
        </w:rPr>
        <w:t>GENEL BİLGİLER</w:t>
      </w:r>
    </w:p>
    <w:p w:rsidR="00CA7519" w:rsidRPr="00A946D4" w:rsidRDefault="00CA7519" w:rsidP="00CA7519">
      <w:pPr>
        <w:jc w:val="both"/>
      </w:pPr>
      <w:r w:rsidRPr="00A946D4">
        <w:t>1. Yatırımın cinsi:</w:t>
      </w:r>
    </w:p>
    <w:p w:rsidR="00CA7519" w:rsidRPr="00A946D4" w:rsidRDefault="00CA7519" w:rsidP="00CA7519">
      <w:pPr>
        <w:jc w:val="both"/>
      </w:pPr>
      <w:r w:rsidRPr="00A946D4">
        <w:t>(Komple yeni, tevsi, entegrasyon, tamamlama, yenileme, modernizasyon, darboğaz giderme, kalite düzeltme, ürün çeşitlendirme cinsinden hangisi olduğu belirtilir.)</w:t>
      </w:r>
    </w:p>
    <w:p w:rsidR="00CA7519" w:rsidRPr="00A946D4" w:rsidRDefault="00CA7519" w:rsidP="00CA7519">
      <w:pPr>
        <w:jc w:val="both"/>
      </w:pPr>
      <w:r w:rsidRPr="00A946D4">
        <w:t>2. Yatırımın konusu:</w:t>
      </w:r>
    </w:p>
    <w:p w:rsidR="00CA7519" w:rsidRPr="00A946D4" w:rsidRDefault="00CA7519" w:rsidP="00CA7519">
      <w:pPr>
        <w:jc w:val="both"/>
      </w:pPr>
      <w:r w:rsidRPr="00A946D4">
        <w:t>3. Yatırıma başlama tarihi:</w:t>
      </w:r>
    </w:p>
    <w:p w:rsidR="00CA7519" w:rsidRPr="00A946D4" w:rsidRDefault="00CA7519" w:rsidP="00CA7519">
      <w:pPr>
        <w:jc w:val="both"/>
      </w:pPr>
      <w:r w:rsidRPr="00A946D4">
        <w:t>(6 aylık dönemler itibarıyla yatırımın tamamlanma aşamaları belirtilir.)</w:t>
      </w:r>
    </w:p>
    <w:p w:rsidR="00CA7519" w:rsidRPr="00A946D4" w:rsidRDefault="00CA7519" w:rsidP="00CA7519">
      <w:pPr>
        <w:jc w:val="both"/>
      </w:pPr>
      <w:r w:rsidRPr="00A946D4">
        <w:t>4. İşletmeye geçiş tarihi:</w:t>
      </w:r>
    </w:p>
    <w:p w:rsidR="00CA7519" w:rsidRPr="00A946D4" w:rsidRDefault="00CA7519" w:rsidP="00CA7519">
      <w:pPr>
        <w:jc w:val="both"/>
      </w:pPr>
      <w:r w:rsidRPr="00A946D4">
        <w:t>5. Yatırımın bitiş tarihi:</w:t>
      </w:r>
    </w:p>
    <w:p w:rsidR="00CA7519" w:rsidRPr="00A946D4" w:rsidRDefault="00CA7519" w:rsidP="00CA7519">
      <w:pPr>
        <w:jc w:val="both"/>
      </w:pPr>
      <w:r w:rsidRPr="00A946D4">
        <w:t>6. Öngörülen istihdam (kişi):</w:t>
      </w:r>
    </w:p>
    <w:p w:rsidR="00CA7519" w:rsidRPr="00A946D4" w:rsidRDefault="00CA7519" w:rsidP="00CA7519">
      <w:pPr>
        <w:jc w:val="both"/>
      </w:pPr>
      <w:r w:rsidRPr="00A946D4">
        <w:lastRenderedPageBreak/>
        <w:t>7. Projenin kapasitesi:</w:t>
      </w:r>
    </w:p>
    <w:p w:rsidR="00CA7519" w:rsidRPr="00A946D4" w:rsidRDefault="00CA7519" w:rsidP="00CA7519">
      <w:pPr>
        <w:jc w:val="both"/>
      </w:pPr>
      <w:r w:rsidRPr="00A946D4">
        <w:t>(Tek vardiyada tesiste üretilecek mal veya hizmet miktarları verilir.)</w:t>
      </w:r>
    </w:p>
    <w:p w:rsidR="00CA7519" w:rsidRPr="00A946D4" w:rsidRDefault="00CA7519" w:rsidP="00CA7519">
      <w:pPr>
        <w:jc w:val="both"/>
        <w:rPr>
          <w:rStyle w:val="Gl"/>
          <w:b w:val="0"/>
          <w:bCs w:val="0"/>
        </w:rPr>
      </w:pPr>
      <w:r w:rsidRPr="00A946D4">
        <w:rPr>
          <w:rStyle w:val="Gl"/>
        </w:rPr>
        <w:t>PROJENİN TEKNİK YÖNLERİ</w:t>
      </w:r>
    </w:p>
    <w:p w:rsidR="00CA7519" w:rsidRPr="00A946D4" w:rsidRDefault="00CA7519" w:rsidP="00CA7519">
      <w:pPr>
        <w:jc w:val="both"/>
      </w:pPr>
      <w:r w:rsidRPr="00A946D4">
        <w:t>1. Üretilecek mallar:</w:t>
      </w:r>
    </w:p>
    <w:p w:rsidR="00CA7519" w:rsidRPr="00A946D4" w:rsidRDefault="00CA7519" w:rsidP="00CA7519">
      <w:pPr>
        <w:jc w:val="both"/>
      </w:pPr>
      <w:r w:rsidRPr="00A946D4">
        <w:t>2. Projenin gerekçesi:</w:t>
      </w:r>
    </w:p>
    <w:p w:rsidR="00CA7519" w:rsidRPr="00A946D4" w:rsidRDefault="00CA7519" w:rsidP="00CA7519">
      <w:pPr>
        <w:jc w:val="both"/>
      </w:pPr>
      <w:r w:rsidRPr="00A946D4">
        <w:t>3. Projenin kısa anlatımı:</w:t>
      </w:r>
    </w:p>
    <w:p w:rsidR="00CA7519" w:rsidRPr="00A946D4" w:rsidRDefault="00CA7519" w:rsidP="00CA7519">
      <w:pPr>
        <w:jc w:val="both"/>
      </w:pPr>
      <w:r w:rsidRPr="00A946D4">
        <w:t>4. Üretim teknolojisi:</w:t>
      </w:r>
    </w:p>
    <w:p w:rsidR="00CA7519" w:rsidRPr="00A946D4" w:rsidRDefault="00CA7519" w:rsidP="00CA7519">
      <w:pPr>
        <w:jc w:val="both"/>
      </w:pPr>
      <w:r w:rsidRPr="00A946D4">
        <w:t>5. Çevreye etkisi:</w:t>
      </w:r>
    </w:p>
    <w:p w:rsidR="00CA7519" w:rsidRPr="00A946D4" w:rsidRDefault="00CA7519" w:rsidP="00CA7519">
      <w:pPr>
        <w:jc w:val="both"/>
      </w:pPr>
      <w:r w:rsidRPr="00A946D4">
        <w:t>(Yatırımın yaratabileceği çevre kirliliği sorunlarının olup olmadığı belirtilir.)</w:t>
      </w:r>
    </w:p>
    <w:p w:rsidR="00CA7519" w:rsidRPr="00A946D4" w:rsidRDefault="00CA7519" w:rsidP="00CA7519">
      <w:pPr>
        <w:jc w:val="both"/>
        <w:rPr>
          <w:rStyle w:val="Gl"/>
          <w:b w:val="0"/>
          <w:bCs w:val="0"/>
        </w:rPr>
      </w:pPr>
      <w:r w:rsidRPr="00A946D4">
        <w:rPr>
          <w:rStyle w:val="Gl"/>
        </w:rPr>
        <w:t>TOPLAM SABİT YATIRIM TUTARI</w:t>
      </w:r>
    </w:p>
    <w:p w:rsidR="00CA7519" w:rsidRPr="00A946D4" w:rsidRDefault="00CA7519" w:rsidP="00CA7519">
      <w:pPr>
        <w:ind w:firstLine="708"/>
        <w:jc w:val="both"/>
      </w:pPr>
      <w:r w:rsidRPr="00A946D4">
        <w:t>Aşağıdaki açıklamalar doğrultusunda sabit yatırım kalemleri ayrı ayrı belirtilerek toplam yatırım ve yıllara göre dağılımı tablosu düzenlenir. Yatırımın özelliği dolayısıyla harcama gerektirmeyen kalemler dikkate alınmaz.</w:t>
      </w:r>
    </w:p>
    <w:p w:rsidR="00CA7519" w:rsidRPr="00A946D4" w:rsidRDefault="00CA7519" w:rsidP="00CA7519">
      <w:pPr>
        <w:jc w:val="both"/>
      </w:pPr>
      <w:r w:rsidRPr="00A946D4">
        <w:rPr>
          <w:rStyle w:val="Gl"/>
        </w:rPr>
        <w:t>1. Etüt ve proje giderleri:</w:t>
      </w:r>
      <w:r w:rsidRPr="00A946D4">
        <w:t xml:space="preserve"> Yatırıma ait etüt ve proje çalışmalarıyla ilgili ekonomik ve teknik araştırma masrafları ile yatırım dönemi işletmeye alma sırasında ihtiyaç duyulacak kontrolörlük, müşavirlik, eğitim ve benzeri konularda yapılacak harcamalar bu kalemde dikkate alınır.</w:t>
      </w:r>
    </w:p>
    <w:p w:rsidR="00CA7519" w:rsidRPr="00A946D4" w:rsidRDefault="00CA7519" w:rsidP="00CA7519">
      <w:pPr>
        <w:jc w:val="both"/>
        <w:rPr>
          <w:rStyle w:val="Gl"/>
          <w:b w:val="0"/>
          <w:bCs w:val="0"/>
        </w:rPr>
      </w:pPr>
      <w:r w:rsidRPr="00A946D4">
        <w:rPr>
          <w:rStyle w:val="Gl"/>
        </w:rPr>
        <w:t>2. Bina inşaat giderleri:</w:t>
      </w:r>
      <w:r w:rsidRPr="00A946D4">
        <w:t xml:space="preserve"> Yapılacak ana mal/hizmet üretim binası, yardımcı işletmelere ilişkin binalar, idari binalar, depolar dahil olmak üzere her bir harcama kalemi için metrekare ve birim değerlerde belirtilmek üzere, inşaat giderleri uygun hesaplama yöntemleri uygulanarak hesaplanır.</w:t>
      </w:r>
    </w:p>
    <w:p w:rsidR="00CA7519" w:rsidRPr="00A946D4" w:rsidRDefault="00CA7519" w:rsidP="00CA7519">
      <w:pPr>
        <w:jc w:val="both"/>
        <w:rPr>
          <w:rStyle w:val="Gl"/>
          <w:b w:val="0"/>
          <w:bCs w:val="0"/>
        </w:rPr>
      </w:pPr>
      <w:r w:rsidRPr="00A946D4">
        <w:rPr>
          <w:rStyle w:val="Gl"/>
        </w:rPr>
        <w:t>3. Mal veya hizmet üretimine yönelik ana makine ve teçhizat giderleri.</w:t>
      </w:r>
    </w:p>
    <w:p w:rsidR="00CA7519" w:rsidRPr="00A946D4" w:rsidRDefault="00CA7519" w:rsidP="00CA7519">
      <w:pPr>
        <w:jc w:val="both"/>
      </w:pPr>
      <w:r w:rsidRPr="00A946D4">
        <w:rPr>
          <w:rStyle w:val="Gl"/>
        </w:rPr>
        <w:t>4. Yardımcı işletmeler makine ve teçhizat giderleri:</w:t>
      </w:r>
      <w:r w:rsidRPr="00A946D4">
        <w:t xml:space="preserve"> Su, elektrik, yakıt, buhar, arıtma tesis ve benzeri servisler için gerekli makine ekipman giderleri ortaya konacaktır.</w:t>
      </w:r>
    </w:p>
    <w:p w:rsidR="00CA7519" w:rsidRPr="00A946D4" w:rsidRDefault="00CA7519" w:rsidP="00CA7519">
      <w:pPr>
        <w:jc w:val="both"/>
      </w:pPr>
      <w:r w:rsidRPr="00A946D4">
        <w:rPr>
          <w:rStyle w:val="Gl"/>
        </w:rPr>
        <w:t>5. Montaj giderleri:</w:t>
      </w:r>
      <w:r w:rsidRPr="00A946D4">
        <w:t xml:space="preserve"> Ana fabrika, yardımcı işletme tesislerinin montajları ile ilgili tüm masraflar verilir. (Ortalama bir değer olarak toplam makine-teçhizat bedelinin %6’sı kadar bir meblağ alınabilir.)</w:t>
      </w:r>
    </w:p>
    <w:p w:rsidR="00CA7519" w:rsidRPr="00A946D4" w:rsidRDefault="00CA7519" w:rsidP="00CA7519">
      <w:pPr>
        <w:jc w:val="both"/>
      </w:pPr>
      <w:r w:rsidRPr="00A946D4">
        <w:rPr>
          <w:rStyle w:val="Gl"/>
        </w:rPr>
        <w:t>6. Taşıt araçları:</w:t>
      </w:r>
      <w:r w:rsidRPr="00A946D4">
        <w:t xml:space="preserve"> Tesis için gerekli taşıt araçlarına ilişkin öngörülen harcamalar, cins, miktar ve birim fiyatlar da belirtilerek bu gider kaleminde gösterilir.</w:t>
      </w:r>
    </w:p>
    <w:p w:rsidR="00CA7519" w:rsidRPr="00A946D4" w:rsidRDefault="00CA7519" w:rsidP="00CA7519">
      <w:pPr>
        <w:jc w:val="both"/>
      </w:pPr>
      <w:r w:rsidRPr="00A946D4">
        <w:rPr>
          <w:rStyle w:val="Gl"/>
        </w:rPr>
        <w:t>7. İşletmeye alma giderleri:</w:t>
      </w:r>
      <w:r w:rsidRPr="00A946D4">
        <w:t xml:space="preserve"> Deneme üretimine başlangıçtan itibaren kesin işletmeye geçişe kadar yapılması zorunlu olan harcamalar dikkate alınır.</w:t>
      </w:r>
    </w:p>
    <w:p w:rsidR="00CA7519" w:rsidRPr="00A946D4" w:rsidRDefault="00CA7519" w:rsidP="00CA7519">
      <w:pPr>
        <w:jc w:val="both"/>
      </w:pPr>
      <w:r w:rsidRPr="00A946D4">
        <w:rPr>
          <w:rStyle w:val="Gl"/>
        </w:rPr>
        <w:t>8. Genel giderler:</w:t>
      </w:r>
      <w:r w:rsidRPr="00A946D4">
        <w:t xml:space="preserve"> Haberleşme, aydınlatma, ilan vesaire masraflar ile emlak ve taşıt alım vergileri, yatırım dönemi personel, personel eğitimi ve yönetim giderleri, idari ve sosyal binaların tefrişi ve çeşitli demirbaşlarla ilgili giderler verilir.</w:t>
      </w:r>
    </w:p>
    <w:p w:rsidR="00CA7519" w:rsidRPr="00A946D4" w:rsidRDefault="00CA7519" w:rsidP="00CA7519">
      <w:pPr>
        <w:jc w:val="both"/>
      </w:pPr>
      <w:r w:rsidRPr="00A946D4">
        <w:rPr>
          <w:rStyle w:val="Gl"/>
        </w:rPr>
        <w:t>9. Diğer giderler:</w:t>
      </w:r>
      <w:r w:rsidRPr="00A946D4">
        <w:t xml:space="preserve"> Başta yatırım dönemi finansman giderleri olmak üzere çeşitli fon, vergi ve benzeri masraflar bu harcama kaleminde gösterilir.</w:t>
      </w:r>
    </w:p>
    <w:p w:rsidR="00CA7519" w:rsidRDefault="00CA7519" w:rsidP="00CA7519">
      <w:pPr>
        <w:jc w:val="both"/>
        <w:rPr>
          <w:rStyle w:val="Gl"/>
        </w:rPr>
      </w:pPr>
    </w:p>
    <w:p w:rsidR="00CA7519" w:rsidRPr="00A946D4" w:rsidRDefault="00CA7519" w:rsidP="00CA7519">
      <w:pPr>
        <w:jc w:val="both"/>
        <w:rPr>
          <w:rStyle w:val="Gl"/>
        </w:rPr>
      </w:pPr>
    </w:p>
    <w:p w:rsidR="00CA7519" w:rsidRPr="00A946D4" w:rsidRDefault="00CA7519" w:rsidP="00CA7519">
      <w:pPr>
        <w:jc w:val="both"/>
        <w:rPr>
          <w:rStyle w:val="Gl"/>
        </w:rPr>
      </w:pPr>
    </w:p>
    <w:p w:rsidR="00CA7519" w:rsidRPr="00E139B2" w:rsidRDefault="00CA7519" w:rsidP="00CA7519">
      <w:pPr>
        <w:ind w:firstLine="567"/>
        <w:jc w:val="both"/>
      </w:pPr>
      <w:r w:rsidRPr="00E139B2">
        <w:rPr>
          <w:rStyle w:val="Gl"/>
        </w:rPr>
        <w:t>EK-3</w:t>
      </w:r>
    </w:p>
    <w:p w:rsidR="00CA7519" w:rsidRPr="00E139B2" w:rsidRDefault="00CA7519" w:rsidP="00CA7519">
      <w:pPr>
        <w:ind w:firstLine="567"/>
        <w:jc w:val="center"/>
        <w:rPr>
          <w:b/>
          <w:bCs/>
        </w:rPr>
      </w:pPr>
      <w:r w:rsidRPr="00E139B2">
        <w:rPr>
          <w:b/>
          <w:bCs/>
        </w:rPr>
        <w:lastRenderedPageBreak/>
        <w:t>YATIRIM TAAHHÜTNAMESİ</w:t>
      </w:r>
    </w:p>
    <w:p w:rsidR="00CA7519" w:rsidRPr="00E139B2" w:rsidRDefault="00CA7519" w:rsidP="00CA7519">
      <w:pPr>
        <w:ind w:firstLine="567"/>
        <w:jc w:val="both"/>
        <w:rPr>
          <w:b/>
          <w:bCs/>
        </w:rPr>
      </w:pPr>
      <w:r w:rsidRPr="00E139B2">
        <w:rPr>
          <w:b/>
          <w:bCs/>
        </w:rPr>
        <w:t>MADDE 1-</w:t>
      </w:r>
      <w:r w:rsidRPr="00E139B2">
        <w:t xml:space="preserve"> 12/4/2000 tarihli ve 4562 sayılı Organize Sanayi Bölgeleri Kanununun ek 3 üncü maddesine istinaden ................. Organize Sanayi Bölgesi tarafından .... ada  ….. parsel yatırımcıya tahsis edilecektir.</w:t>
      </w:r>
    </w:p>
    <w:p w:rsidR="00CA7519" w:rsidRPr="00E139B2" w:rsidRDefault="00CA7519" w:rsidP="00CA7519">
      <w:pPr>
        <w:ind w:firstLine="567"/>
        <w:jc w:val="both"/>
      </w:pPr>
      <w:r w:rsidRPr="00E139B2">
        <w:rPr>
          <w:b/>
          <w:bCs/>
        </w:rPr>
        <w:t>MADDE 2-</w:t>
      </w:r>
      <w:r w:rsidRPr="00E139B2">
        <w:t xml:space="preserve"> YATIRIMCININ ADI SOYADI VEYA TİCARET UNVANI:</w:t>
      </w:r>
    </w:p>
    <w:p w:rsidR="00CA7519" w:rsidRPr="00E139B2" w:rsidRDefault="00CA7519" w:rsidP="00CA7519">
      <w:pPr>
        <w:ind w:firstLine="567"/>
        <w:jc w:val="both"/>
      </w:pPr>
      <w:r w:rsidRPr="00E139B2">
        <w:rPr>
          <w:b/>
          <w:bCs/>
        </w:rPr>
        <w:t>MADDE 3-</w:t>
      </w:r>
      <w:r w:rsidRPr="00E139B2">
        <w:t xml:space="preserve"> PARSELİN TAHSİS VE TESLİM TARİHİ:</w:t>
      </w:r>
    </w:p>
    <w:p w:rsidR="00CA7519" w:rsidRPr="00E139B2" w:rsidRDefault="00CA7519" w:rsidP="00CA7519">
      <w:pPr>
        <w:ind w:firstLine="567"/>
        <w:jc w:val="both"/>
      </w:pPr>
      <w:r w:rsidRPr="00E139B2">
        <w:rPr>
          <w:b/>
          <w:bCs/>
        </w:rPr>
        <w:t>MADDE 4-</w:t>
      </w:r>
      <w:r w:rsidRPr="00E139B2">
        <w:t xml:space="preserve"> YATIRIMIN KONUSU:</w:t>
      </w:r>
    </w:p>
    <w:p w:rsidR="00CA7519" w:rsidRPr="00E139B2" w:rsidRDefault="00CA7519" w:rsidP="00CA7519">
      <w:pPr>
        <w:ind w:firstLine="567"/>
        <w:jc w:val="both"/>
      </w:pPr>
      <w:r w:rsidRPr="00E139B2">
        <w:rPr>
          <w:b/>
          <w:bCs/>
        </w:rPr>
        <w:t>MADDE 5-</w:t>
      </w:r>
      <w:r w:rsidRPr="00E139B2">
        <w:t xml:space="preserve"> YATIRIMA BAŞLAMA TARİHİ:</w:t>
      </w:r>
    </w:p>
    <w:p w:rsidR="00CA7519" w:rsidRPr="00E139B2" w:rsidRDefault="00CA7519" w:rsidP="00CA7519">
      <w:pPr>
        <w:ind w:firstLine="567"/>
        <w:jc w:val="both"/>
      </w:pPr>
      <w:r w:rsidRPr="00E139B2">
        <w:rPr>
          <w:b/>
          <w:bCs/>
        </w:rPr>
        <w:t>MADDE 6-</w:t>
      </w:r>
      <w:r w:rsidRPr="00E139B2">
        <w:t xml:space="preserve"> YATIRIMIN FAALİYETE GEÇECEĞİ TARİH:</w:t>
      </w:r>
    </w:p>
    <w:p w:rsidR="00CA7519" w:rsidRPr="00E139B2" w:rsidRDefault="00CA7519" w:rsidP="00CA7519">
      <w:pPr>
        <w:ind w:firstLine="567"/>
        <w:jc w:val="both"/>
      </w:pPr>
      <w:r w:rsidRPr="00E139B2">
        <w:rPr>
          <w:b/>
          <w:bCs/>
        </w:rPr>
        <w:t>MADDE 7-</w:t>
      </w:r>
      <w:r w:rsidRPr="00E139B2">
        <w:t xml:space="preserve"> İSTİHDAM EDİLECEK KİŞİ SAYISI:</w:t>
      </w:r>
    </w:p>
    <w:p w:rsidR="00CA7519" w:rsidRPr="00E139B2" w:rsidRDefault="00CA7519" w:rsidP="00CA7519">
      <w:pPr>
        <w:tabs>
          <w:tab w:val="left" w:pos="1418"/>
          <w:tab w:val="left" w:pos="1560"/>
          <w:tab w:val="left" w:pos="1843"/>
        </w:tabs>
        <w:ind w:firstLine="567"/>
        <w:jc w:val="both"/>
      </w:pPr>
      <w:r w:rsidRPr="00E139B2">
        <w:rPr>
          <w:b/>
          <w:bCs/>
        </w:rPr>
        <w:t>MADDE</w:t>
      </w:r>
      <w:r>
        <w:rPr>
          <w:b/>
          <w:bCs/>
        </w:rPr>
        <w:tab/>
      </w:r>
      <w:r w:rsidRPr="00E139B2">
        <w:rPr>
          <w:b/>
          <w:bCs/>
        </w:rPr>
        <w:t>8-</w:t>
      </w:r>
      <w:r>
        <w:rPr>
          <w:b/>
          <w:bCs/>
        </w:rPr>
        <w:tab/>
      </w:r>
      <w:r w:rsidRPr="00E139B2">
        <w:t>İSTİHDAM DARALTICI PLAN VE PROJE TADİLATI YAPMAMA YÜKÜMLÜLÜĞÜ</w:t>
      </w:r>
    </w:p>
    <w:p w:rsidR="00CA7519" w:rsidRPr="00E139B2" w:rsidRDefault="00CA7519" w:rsidP="00CA7519">
      <w:pPr>
        <w:ind w:firstLine="567"/>
        <w:jc w:val="both"/>
      </w:pPr>
      <w:r w:rsidRPr="00E139B2">
        <w:t>Yatırımcı, istihdamı daraltacak plan ve proje tadilatına gidemez.</w:t>
      </w:r>
    </w:p>
    <w:p w:rsidR="00CA7519" w:rsidRPr="00E139B2" w:rsidRDefault="00CA7519" w:rsidP="00CA7519">
      <w:pPr>
        <w:ind w:firstLine="567"/>
        <w:jc w:val="both"/>
      </w:pPr>
      <w:r w:rsidRPr="00E139B2">
        <w:rPr>
          <w:b/>
          <w:bCs/>
        </w:rPr>
        <w:t>MADDE 9-</w:t>
      </w:r>
      <w:r w:rsidRPr="00E139B2">
        <w:t xml:space="preserve"> İNŞAAT VE İŞLETMENİN KONTROLÜNE İZİN VERME YÜKÜMLÜLÜĞÜ</w:t>
      </w:r>
    </w:p>
    <w:p w:rsidR="00CA7519" w:rsidRPr="00E139B2" w:rsidRDefault="00CA7519" w:rsidP="00CA7519">
      <w:pPr>
        <w:ind w:firstLine="567"/>
        <w:jc w:val="both"/>
      </w:pPr>
      <w:r w:rsidRPr="00E139B2">
        <w:t>Yatırımcı yatırımının başlangıcından itibaren üretim aşamasına kadar organize sanayi bölgesi ve diğer ilgili kamu kuruluşlarının her türlü takip ve denetiminde gereken her türlü kolaylıkları göstermek ve istenen bilgi ve belgeleri vermek zorundadır.</w:t>
      </w:r>
    </w:p>
    <w:p w:rsidR="00CA7519" w:rsidRPr="00E139B2" w:rsidRDefault="00CA7519" w:rsidP="00CA7519">
      <w:pPr>
        <w:ind w:firstLine="567"/>
        <w:jc w:val="both"/>
      </w:pPr>
      <w:r w:rsidRPr="00E139B2">
        <w:rPr>
          <w:b/>
          <w:bCs/>
        </w:rPr>
        <w:t>MADDE 10-</w:t>
      </w:r>
      <w:r w:rsidRPr="00E139B2">
        <w:t xml:space="preserve"> MASRAFLARI KARŞILAMA YÜKÜMLÜLÜĞÜ</w:t>
      </w:r>
    </w:p>
    <w:p w:rsidR="00CA7519" w:rsidRPr="00E139B2" w:rsidRDefault="00CA7519" w:rsidP="00CA7519">
      <w:pPr>
        <w:ind w:firstLine="567"/>
        <w:jc w:val="both"/>
      </w:pPr>
      <w:r w:rsidRPr="00E139B2">
        <w:t>Yatırımcı, tahsis edilen parsel üzerine ipotek konulması veya kaldırılması ile tapuya ilişkin diğer işlemlerle ilgili her türlü vergi, resim, harç, katılma payı ve katkı payı gibi diğer masrafları karşılamak zorundadır.</w:t>
      </w:r>
    </w:p>
    <w:p w:rsidR="00CA7519" w:rsidRPr="00E139B2" w:rsidRDefault="00CA7519" w:rsidP="00CA7519">
      <w:pPr>
        <w:ind w:firstLine="567"/>
        <w:jc w:val="both"/>
      </w:pPr>
      <w:r w:rsidRPr="00E139B2">
        <w:rPr>
          <w:b/>
        </w:rPr>
        <w:t>MADDE 11</w:t>
      </w:r>
      <w:r w:rsidRPr="00E139B2">
        <w:t>- TAHSİSLERİN İPTALİ</w:t>
      </w:r>
    </w:p>
    <w:p w:rsidR="00CA7519" w:rsidRPr="00E139B2" w:rsidRDefault="00CA7519" w:rsidP="00CA7519">
      <w:pPr>
        <w:ind w:firstLine="567"/>
        <w:jc w:val="both"/>
      </w:pPr>
      <w:r w:rsidRPr="00E139B2">
        <w:t xml:space="preserve">Yatırımcının, iflas hali dahil yatırıma devam etmediğinin, mücbir sebepler hariç organize sanayi bölgesi tarafından öngörülen sürede yatırımı tamamlamadığının, bedelsiz olarak tahsis edilen parsel ile ilgili olarak yapılan denetimler ve düzenlenen raporlar sonucunda, 4562 sayılı Kanunun ek 3 üncü maddesi kapsamında, ilgili mevzuatta ve bu taahhütnamede belirtilen şartlara uymadığının tespiti halinde, herhangi bir yargı kararı aranmaksızın, Organize Sanayi Bölgesi yetkili organları tarafından yapılan parsel tahsisi iptal edilir. Bu durumda taşınmazın üzerindeki tüm yapı ve tesisler sağlam ve işler durumda tazminat veya bedel ödenmeksizin Organize Sanayi Bölgesi tüzel kişiliğine intikal eder, bundan dolayı adına tahsis yapılan kişiler veya üçüncü kişilerce herhangi bir hak ve talepte bulunulamaz. Ancak, öngörülen sürede yatırımının en az yüzde ellisinin gerçekleştirilmesi halinde yatırımın bedeli, yeni yatırımcı tarafından önceki yatırımcıya ödenir. Bu ödeme organize sanayi bölgesi tüzel kişiliğince sağlanır. </w:t>
      </w:r>
    </w:p>
    <w:p w:rsidR="00CA7519" w:rsidRPr="00E139B2" w:rsidRDefault="00CA7519" w:rsidP="00CA7519">
      <w:pPr>
        <w:tabs>
          <w:tab w:val="left" w:pos="1701"/>
        </w:tabs>
        <w:ind w:firstLine="567"/>
        <w:jc w:val="both"/>
      </w:pPr>
      <w:r w:rsidRPr="00E139B2">
        <w:rPr>
          <w:b/>
          <w:bCs/>
        </w:rPr>
        <w:t>MADDE12-</w:t>
      </w:r>
      <w:r w:rsidRPr="00E139B2">
        <w:t>HAFRİYAT SIRASINDA BULUNACAK KÜLTÜR VARLIKLARININ MÜLKİ AMİRLİĞE BİLDİRME YÜKÜMLÜLÜĞÜ</w:t>
      </w:r>
    </w:p>
    <w:p w:rsidR="00CA7519" w:rsidRPr="00E139B2" w:rsidRDefault="00CA7519" w:rsidP="00CA7519">
      <w:pPr>
        <w:ind w:firstLine="567"/>
        <w:jc w:val="both"/>
      </w:pPr>
      <w:r w:rsidRPr="00E139B2">
        <w:t>Yatırımcı, inşaat sırasında bulunacak olan taşınır kültür varlıklarını mülki amirliklere bildirmek zorundadır.</w:t>
      </w:r>
    </w:p>
    <w:p w:rsidR="00CA7519" w:rsidRPr="00E139B2" w:rsidRDefault="00CA7519" w:rsidP="00CA7519">
      <w:pPr>
        <w:ind w:firstLine="567"/>
        <w:jc w:val="both"/>
      </w:pPr>
      <w:r w:rsidRPr="00E139B2">
        <w:rPr>
          <w:b/>
          <w:bCs/>
        </w:rPr>
        <w:t>MADDE 13-</w:t>
      </w:r>
      <w:r w:rsidRPr="00E139B2">
        <w:t xml:space="preserve"> DİĞER HÜKÜMLER</w:t>
      </w:r>
    </w:p>
    <w:p w:rsidR="00CA7519" w:rsidRPr="00E139B2" w:rsidRDefault="00CA7519" w:rsidP="00CA7519">
      <w:pPr>
        <w:ind w:firstLine="567"/>
        <w:jc w:val="both"/>
      </w:pPr>
      <w:r w:rsidRPr="00E139B2">
        <w:t>Bu taahhütnamede yer almayan hususlarda Organize Sanayi Bölgeleri Uygulama Yönetmeliği hükümleri geçerlidir.</w:t>
      </w:r>
    </w:p>
    <w:p w:rsidR="00CA7519" w:rsidRPr="00E139B2" w:rsidRDefault="00CA7519" w:rsidP="00CA7519">
      <w:pPr>
        <w:ind w:firstLine="567"/>
        <w:jc w:val="both"/>
      </w:pPr>
      <w:r w:rsidRPr="00E139B2">
        <w:t>YUKARIDAKİ ESAS, KOŞUL, KURAL VE YÖNTEMLERE UYACAĞIMI VE YERİNE GETİRECEĞİMİ, YATIRIM BİLGİ FORMUNDAKİ BİLGİLERİN DOĞRULUĞUNU TAAHHÜT EDERİM. </w:t>
      </w:r>
    </w:p>
    <w:p w:rsidR="00CA7519" w:rsidRPr="00E139B2" w:rsidRDefault="00CA7519" w:rsidP="00CA7519">
      <w:pPr>
        <w:ind w:firstLine="567"/>
        <w:jc w:val="both"/>
      </w:pPr>
    </w:p>
    <w:p w:rsidR="00CA7519" w:rsidRPr="00E139B2" w:rsidRDefault="00CA7519" w:rsidP="00CA7519">
      <w:pPr>
        <w:ind w:firstLine="567"/>
        <w:jc w:val="both"/>
      </w:pPr>
    </w:p>
    <w:p w:rsidR="00CA7519" w:rsidRPr="00E139B2" w:rsidRDefault="00CA7519" w:rsidP="00CA7519">
      <w:pPr>
        <w:ind w:firstLine="567"/>
        <w:jc w:val="center"/>
      </w:pPr>
      <w:r w:rsidRPr="00E139B2">
        <w:t>YATIRIMCI</w:t>
      </w:r>
    </w:p>
    <w:p w:rsidR="00CA7519" w:rsidRPr="00E139B2" w:rsidRDefault="00CA7519" w:rsidP="00CA7519">
      <w:pPr>
        <w:ind w:firstLine="567"/>
        <w:jc w:val="center"/>
      </w:pPr>
      <w:r w:rsidRPr="00E139B2">
        <w:t>Kişi veya Yetkili Temsilcisi Tüzel Kişilerin Unvanı</w:t>
      </w:r>
    </w:p>
    <w:p w:rsidR="00CA7519" w:rsidRDefault="00CA7519" w:rsidP="00CA7519">
      <w:pPr>
        <w:ind w:left="3540" w:firstLine="708"/>
        <w:jc w:val="both"/>
        <w:rPr>
          <w:b/>
        </w:rPr>
      </w:pPr>
      <w:r w:rsidRPr="00E139B2">
        <w:t>İmza/Kaşe</w:t>
      </w:r>
    </w:p>
    <w:p w:rsidR="00CA7519" w:rsidRDefault="00CA7519" w:rsidP="00CA7519">
      <w:pPr>
        <w:ind w:firstLine="567"/>
        <w:jc w:val="both"/>
        <w:rPr>
          <w:b/>
        </w:rPr>
      </w:pPr>
    </w:p>
    <w:p w:rsidR="00CA7519" w:rsidRDefault="00CA7519" w:rsidP="00CA7519">
      <w:pPr>
        <w:ind w:firstLine="567"/>
        <w:jc w:val="both"/>
        <w:rPr>
          <w:b/>
        </w:rPr>
      </w:pPr>
      <w:r>
        <w:rPr>
          <w:b/>
        </w:rPr>
        <w:t xml:space="preserve">EK </w:t>
      </w:r>
      <w:r w:rsidRPr="00A946D4">
        <w:rPr>
          <w:b/>
        </w:rPr>
        <w:t>4</w:t>
      </w:r>
      <w:r>
        <w:rPr>
          <w:b/>
        </w:rPr>
        <w:t>-A</w:t>
      </w:r>
    </w:p>
    <w:p w:rsidR="00CA7519" w:rsidRPr="009B09ED" w:rsidRDefault="00CA7519" w:rsidP="00CA7519">
      <w:pPr>
        <w:tabs>
          <w:tab w:val="left" w:pos="2880"/>
        </w:tabs>
        <w:jc w:val="center"/>
      </w:pPr>
      <w:r w:rsidRPr="009B09ED">
        <w:rPr>
          <w:b/>
          <w:sz w:val="28"/>
          <w:szCs w:val="32"/>
        </w:rPr>
        <w:t>TAMAMEN BEDELSİZ PARSEL TAHSİS SÖZLEŞMESİ</w:t>
      </w:r>
    </w:p>
    <w:p w:rsidR="00CA7519" w:rsidRDefault="00CA7519" w:rsidP="00CA7519">
      <w:pPr>
        <w:ind w:firstLine="708"/>
        <w:jc w:val="both"/>
        <w:rPr>
          <w:b/>
        </w:rPr>
      </w:pPr>
      <w:r w:rsidRPr="00A946D4">
        <w:rPr>
          <w:b/>
        </w:rPr>
        <w:t>1- TARAFLAR:</w:t>
      </w:r>
    </w:p>
    <w:p w:rsidR="00CA7519" w:rsidRPr="00A946D4" w:rsidRDefault="00CA7519" w:rsidP="00CA7519">
      <w:pPr>
        <w:ind w:firstLine="708"/>
        <w:jc w:val="both"/>
      </w:pPr>
      <w:r w:rsidRPr="00A946D4">
        <w:t>.................................................................................. Organize Sanayi Bölgesi ile katılımcı;  .......................................................................................... arasında aşağıdaki koşullarda</w:t>
      </w:r>
      <w:r>
        <w:t>, …/…/… tarihinde</w:t>
      </w:r>
      <w:r w:rsidRPr="00A946D4">
        <w:t xml:space="preserve"> bu Bedelsiz Parsel Tahsis Sözleşmesi düzenlenmiştir.</w:t>
      </w:r>
    </w:p>
    <w:p w:rsidR="00CA7519" w:rsidRDefault="00CA7519" w:rsidP="00CA7519">
      <w:pPr>
        <w:spacing w:line="240" w:lineRule="atLeast"/>
        <w:jc w:val="both"/>
      </w:pPr>
      <w:r>
        <w:tab/>
      </w:r>
      <w:r w:rsidRPr="00A946D4">
        <w:t xml:space="preserve">Bu    sözleşme   maddelerinin uygulanmasında: ...………………………………………................. Organize Sanayi Bölgesi; “OSB”, bedelsiz tahsis yapılan    …………………………………………………..“Katılımcı” 4562 sayılı Organize Sanayi Bölgeleri Kanununun </w:t>
      </w:r>
      <w:r>
        <w:t>ek 3’üncü</w:t>
      </w:r>
      <w:r w:rsidRPr="00A946D4">
        <w:t xml:space="preserve"> maddesi; “KANUN”, </w:t>
      </w:r>
      <w:r w:rsidRPr="00A946D4">
        <w:rPr>
          <w:rStyle w:val="Gl"/>
        </w:rPr>
        <w:t xml:space="preserve">Organize Sanayi Bölgelerinde Yer Alan Parsellerin Tamamen Veya Kısmen Bedelsiz Tahsisine Dair </w:t>
      </w:r>
      <w:r w:rsidRPr="00A946D4">
        <w:t>Yönetmelik “YÖNETMELİK” olarak ifade edilmiştir.</w:t>
      </w:r>
    </w:p>
    <w:p w:rsidR="00CA7519" w:rsidRPr="00A946D4" w:rsidRDefault="00CA7519" w:rsidP="00CA7519">
      <w:pPr>
        <w:spacing w:line="240" w:lineRule="atLeast"/>
        <w:jc w:val="both"/>
      </w:pPr>
    </w:p>
    <w:p w:rsidR="00CA7519" w:rsidRPr="00A946D4" w:rsidRDefault="00CA7519" w:rsidP="00CA7519">
      <w:pPr>
        <w:ind w:firstLine="708"/>
        <w:jc w:val="both"/>
        <w:rPr>
          <w:b/>
        </w:rPr>
      </w:pPr>
      <w:r w:rsidRPr="00A946D4">
        <w:rPr>
          <w:b/>
        </w:rPr>
        <w:t>2- KONUSU:</w:t>
      </w:r>
    </w:p>
    <w:p w:rsidR="00CA7519" w:rsidRDefault="00CA7519" w:rsidP="00CA7519">
      <w:pPr>
        <w:ind w:firstLine="708"/>
        <w:jc w:val="both"/>
      </w:pPr>
      <w:r w:rsidRPr="00A946D4">
        <w:t xml:space="preserve">Bu sözleşmenin konusu; Bakanlar Kurulu Kararı ile belirlenen il ve ilçelerdeki organize sanayi bölgelerinde 4562 sayılı Organize Sanayi Bölgeleri Kanununun </w:t>
      </w:r>
      <w:r>
        <w:t>ek 3’üncü</w:t>
      </w:r>
      <w:r w:rsidRPr="00A946D4">
        <w:t xml:space="preserve"> maddesinin öngördüğü istihdam sayısını sağlayacak yatırımlar için 3. maddede belirtilen parselin tahsisidir.</w:t>
      </w:r>
    </w:p>
    <w:p w:rsidR="00CA7519" w:rsidRPr="00A946D4" w:rsidRDefault="00CA7519" w:rsidP="00CA7519">
      <w:pPr>
        <w:ind w:firstLine="708"/>
        <w:jc w:val="both"/>
      </w:pPr>
    </w:p>
    <w:p w:rsidR="00CA7519" w:rsidRPr="00A946D4" w:rsidRDefault="00CA7519" w:rsidP="00CA7519">
      <w:pPr>
        <w:ind w:firstLine="708"/>
        <w:jc w:val="both"/>
        <w:rPr>
          <w:b/>
        </w:rPr>
      </w:pPr>
      <w:r w:rsidRPr="00A946D4">
        <w:rPr>
          <w:b/>
        </w:rPr>
        <w:t>3- PARSEL YERİ VE YÜZÖLÇÜMÜ:</w:t>
      </w:r>
    </w:p>
    <w:p w:rsidR="00CA7519" w:rsidRPr="00A946D4" w:rsidRDefault="00CA7519" w:rsidP="00CA7519">
      <w:pPr>
        <w:ind w:firstLine="708"/>
        <w:jc w:val="both"/>
      </w:pPr>
      <w:r w:rsidRPr="00A946D4">
        <w:t>…………………………………………………………….................……..   OSB içindeki  …………...... metrekare yüzölçümlü, ........ ada …….. parsel numaralı parsel, bu sözleşmenin konusunu teşkil etmektedir.</w:t>
      </w:r>
    </w:p>
    <w:p w:rsidR="00CA7519" w:rsidRDefault="00CA7519" w:rsidP="00CA7519">
      <w:pPr>
        <w:jc w:val="both"/>
      </w:pPr>
      <w:r w:rsidRPr="00A946D4">
        <w:t xml:space="preserve">      Parselin yerini, taraflar; Bölgenin onaylı 1/1000 ölçekli parselasyon planı üzerinde imzalayarak belirtmişlerdir. Bölgenin parselasyon planı bu sözleşmenin ayrılmaz parçasıdır.</w:t>
      </w:r>
    </w:p>
    <w:p w:rsidR="00CA7519" w:rsidRPr="00A946D4" w:rsidRDefault="00CA7519" w:rsidP="00CA7519">
      <w:pPr>
        <w:jc w:val="both"/>
      </w:pPr>
    </w:p>
    <w:p w:rsidR="00CA7519" w:rsidRPr="00A946D4" w:rsidRDefault="00CA7519" w:rsidP="00CA7519">
      <w:pPr>
        <w:ind w:firstLine="720"/>
        <w:jc w:val="both"/>
        <w:rPr>
          <w:b/>
        </w:rPr>
      </w:pPr>
      <w:r w:rsidRPr="00A946D4">
        <w:rPr>
          <w:b/>
        </w:rPr>
        <w:t>4- TAPU KAYDINA KONULACAK ŞERH VE ŞERHİN KALDIRILMASI:</w:t>
      </w:r>
    </w:p>
    <w:p w:rsidR="00CA7519" w:rsidRDefault="00CA7519" w:rsidP="00CA7519">
      <w:pPr>
        <w:spacing w:line="240" w:lineRule="atLeast"/>
        <w:ind w:firstLine="720"/>
        <w:jc w:val="both"/>
      </w:pPr>
      <w:r w:rsidRPr="00A946D4">
        <w:t>Bu sözleşmeye konu parselde, üretime geçilmeden tapu talep edilmesi halinde</w:t>
      </w:r>
      <w:r>
        <w:t>;</w:t>
      </w:r>
      <w:r>
        <w:rPr>
          <w:color w:val="000000" w:themeColor="text1"/>
        </w:rPr>
        <w:t>yapı kullanma izin belgesinin</w:t>
      </w:r>
      <w:r w:rsidRPr="009D2344">
        <w:rPr>
          <w:color w:val="000000" w:themeColor="text1"/>
        </w:rPr>
        <w:t xml:space="preserve"> alınmış olması şartıyla</w:t>
      </w:r>
      <w:r>
        <w:t>,</w:t>
      </w:r>
      <w:r w:rsidRPr="00A946D4">
        <w:t xml:space="preserve"> tapu kütüğünün beyanlar hanesine devir işlemi s</w:t>
      </w:r>
      <w:r>
        <w:t>ırasında aşağıdaki şerh konulur:</w:t>
      </w:r>
    </w:p>
    <w:p w:rsidR="00CA7519" w:rsidRPr="00A946D4" w:rsidRDefault="00CA7519" w:rsidP="00CA7519">
      <w:pPr>
        <w:spacing w:line="240" w:lineRule="atLeast"/>
        <w:ind w:firstLine="720"/>
        <w:jc w:val="both"/>
      </w:pPr>
      <w:r>
        <w:t>“</w:t>
      </w:r>
      <w:r w:rsidRPr="00255B3A">
        <w:t>12/4/2000 tarihli ve 4562 sayılı Organize Sanayi Bölgeleri Kanununun ek 3 üncü maddesine göre, işbu taşınmazı devralan gerçek veya tüzel kişiler, söz konusu Kanun ve bu Kanunun uygulanması ile ilgili çıkarılan Yönetmelik ile Yatırım Taahhütnamesinde belirtilen devir amaç ve koşullarına uymak zorundadır. Bu şerh kaldırılmadığı sürece taşınmaz hiçbir şekilde başkalarına devredilemez, ipotek edilemez, teminat verilemez. İflas ve konkordato ile diğer ayni ve</w:t>
      </w:r>
      <w:r>
        <w:t xml:space="preserve"> şahsi haklara da konu edilemez.”</w:t>
      </w:r>
    </w:p>
    <w:p w:rsidR="00CA7519" w:rsidRPr="00A946D4" w:rsidRDefault="00CA7519" w:rsidP="00CA7519">
      <w:pPr>
        <w:spacing w:line="240" w:lineRule="atLeast"/>
        <w:ind w:firstLine="720"/>
        <w:jc w:val="both"/>
      </w:pPr>
      <w:r w:rsidRPr="00A946D4">
        <w:t xml:space="preserve">Kanun, OSB Uygulama Yönetmeliği, Yönetmelik, Yatırım Taahhütnamesi ve bu Sözleşmedeki şartlara uygun olarak yatırımın </w:t>
      </w:r>
      <w:r>
        <w:t xml:space="preserve">işyeri açma ve çalışma ruhsatının alınmasını müteakip Yönetmeliğin 8 inci maddesinde belirlenen istihdam ile üç ay üretim yapmasından sonra </w:t>
      </w:r>
      <w:r w:rsidRPr="00A946D4">
        <w:t>katılımcı</w:t>
      </w:r>
      <w:r>
        <w:t>lar</w:t>
      </w:r>
      <w:r w:rsidRPr="00A946D4">
        <w:t xml:space="preserve">, </w:t>
      </w:r>
      <w:r>
        <w:t xml:space="preserve">tahsisi yapan </w:t>
      </w:r>
      <w:r w:rsidRPr="00A946D4">
        <w:t>OSB’den tapu kayıtlarındaki şerhin kaldırılmasını isteyebilir.</w:t>
      </w:r>
    </w:p>
    <w:p w:rsidR="00CA7519" w:rsidRDefault="00CA7519" w:rsidP="00CA7519">
      <w:pPr>
        <w:spacing w:line="240" w:lineRule="atLeast"/>
        <w:ind w:firstLine="567"/>
        <w:jc w:val="both"/>
      </w:pPr>
      <w:r>
        <w:lastRenderedPageBreak/>
        <w:t xml:space="preserve">Ancak, Katılımcının yatırımının yüzde seksenini tamamlamasına karşın üretime geçmemesi halinde katılımcının talebi üzerine, OSB tarafından, OSB tarafından en fazla bir yıla kadar ek süre verilir. </w:t>
      </w:r>
    </w:p>
    <w:p w:rsidR="00CA7519" w:rsidRDefault="00CA7519" w:rsidP="00CA7519">
      <w:pPr>
        <w:spacing w:line="240" w:lineRule="atLeast"/>
        <w:ind w:firstLine="567"/>
        <w:jc w:val="both"/>
      </w:pPr>
      <w:r w:rsidRPr="00A946D4">
        <w:t>OSB’ce yapılan inceleme ve denetim sonucunda, şartlara uyulduğunun anlaşılması halinde, OSB’nin talebi üzerine tapu kayıtlarından şerh kaldırılır.</w:t>
      </w:r>
    </w:p>
    <w:p w:rsidR="00CA7519" w:rsidRPr="00A946D4" w:rsidRDefault="00CA7519" w:rsidP="00CA7519">
      <w:pPr>
        <w:ind w:firstLine="708"/>
        <w:jc w:val="both"/>
        <w:rPr>
          <w:b/>
        </w:rPr>
      </w:pPr>
      <w:r>
        <w:rPr>
          <w:b/>
        </w:rPr>
        <w:t>5</w:t>
      </w:r>
      <w:r w:rsidRPr="00A946D4">
        <w:rPr>
          <w:b/>
        </w:rPr>
        <w:t>- DEVREDİLEN TAŞINMAZIN TAHLİYESİ VE GERİ ALINMASI:</w:t>
      </w:r>
    </w:p>
    <w:p w:rsidR="00CA7519" w:rsidRDefault="00CA7519" w:rsidP="00CA7519">
      <w:pPr>
        <w:spacing w:line="240" w:lineRule="atLeast"/>
        <w:ind w:firstLine="708"/>
        <w:jc w:val="both"/>
      </w:pPr>
      <w:r w:rsidRPr="00A946D4">
        <w:t>OSB tarafından katılımcının Kanun, OSB Uygulama Yön</w:t>
      </w:r>
      <w:r>
        <w:t xml:space="preserve">etmeliği, Yönetmelik, </w:t>
      </w:r>
      <w:r w:rsidRPr="00A946D4">
        <w:t>Yatırım Taahhütnamesi ve bu sözleşme</w:t>
      </w:r>
      <w:r>
        <w:t>deki şartlara uymadığının veya Y</w:t>
      </w:r>
      <w:r w:rsidRPr="00A946D4">
        <w:t>önetmelikte belirtilen mücbir sebepler hariç öngörülen sürede yatırımını tamamlamadığının tespiti halinde, herhangi bir yargı kararı aranmaksızın parsel tahsisi iptal edilir. Bu durumda taşınmazın üzerindeki tüm yapı ve tesisler sağlam ve işler durumda tazminat veya bedel ödenmeksizin OSB’ye intikal eder, bundan dolayı katılımcı veya üçüncü kişiler her</w:t>
      </w:r>
      <w:r>
        <w:t>hangi bir hak ve talepte bulun</w:t>
      </w:r>
      <w:r w:rsidRPr="00A946D4">
        <w:t xml:space="preserve">amaz. Ancak, öngörülen sürede yatırımın en az yüzde ellisinin gerçekleştirilmesi halinde yatırımın bedeli, yeni katılımcı tarafından önceki katılımcıya ödenir. Bu ödeme, OSB’ce sağlanır.  </w:t>
      </w:r>
    </w:p>
    <w:p w:rsidR="00CA7519" w:rsidRPr="00A946D4" w:rsidRDefault="00CA7519" w:rsidP="00CA7519">
      <w:pPr>
        <w:spacing w:line="240" w:lineRule="atLeast"/>
        <w:ind w:firstLine="708"/>
        <w:jc w:val="both"/>
      </w:pPr>
    </w:p>
    <w:p w:rsidR="00CA7519" w:rsidRPr="00A946D4" w:rsidRDefault="00CA7519" w:rsidP="00CA7519">
      <w:pPr>
        <w:ind w:firstLine="708"/>
        <w:jc w:val="both"/>
        <w:rPr>
          <w:b/>
        </w:rPr>
      </w:pPr>
      <w:r>
        <w:rPr>
          <w:b/>
        </w:rPr>
        <w:t>6</w:t>
      </w:r>
      <w:r w:rsidRPr="00A946D4">
        <w:rPr>
          <w:b/>
        </w:rPr>
        <w:t>- HAK VE YÜKÜMLÜLÜKLER:</w:t>
      </w:r>
    </w:p>
    <w:p w:rsidR="00CA7519" w:rsidRDefault="00CA7519" w:rsidP="00CA7519">
      <w:pPr>
        <w:ind w:firstLine="708"/>
        <w:jc w:val="both"/>
      </w:pPr>
      <w:r w:rsidRPr="00A946D4">
        <w:t>Bölgede altyapı ile ilgili hizmetler bitirilmeden önce yapılmış olan tesislerin iptali, değiştirilmesi, tadili ve genel projeye uygun hale getirilmesi gibi hususlardan dolayı katılımcı hiçbir bedel ya da hak talep etmeksizin OSB’nin kararlarına aynen uymayı kabul eder.</w:t>
      </w:r>
    </w:p>
    <w:p w:rsidR="00CA7519" w:rsidRPr="00A946D4" w:rsidRDefault="00CA7519" w:rsidP="00CA7519">
      <w:pPr>
        <w:ind w:firstLine="708"/>
        <w:jc w:val="both"/>
      </w:pPr>
      <w:r w:rsidRPr="00A946D4">
        <w:t>Katılımcı projesini tasdik ettirmeden ve OSB’nin iznini almadan inşaata başlayamaz. Bu hususta Yönetmelik ve İmar Kanununun bütün hükümleri katılımcı tarafından yerine getirilecektir.</w:t>
      </w:r>
    </w:p>
    <w:p w:rsidR="00CA7519" w:rsidRPr="00A946D4" w:rsidRDefault="00CA7519" w:rsidP="00CA7519">
      <w:pPr>
        <w:ind w:firstLine="708"/>
        <w:jc w:val="both"/>
      </w:pPr>
      <w:r w:rsidRPr="00A946D4">
        <w:t>Katılımcı; inşaatını OSB tarafından verilen ruhsata aykırı yapamaz, yapının mevzuata ve plana aykırı yapıldığının tespit edilmesi durumunda OSB’ce uygulanacak her türlü cezai müeyyideyi kabul eder.</w:t>
      </w:r>
    </w:p>
    <w:p w:rsidR="00CA7519" w:rsidRPr="00A946D4" w:rsidRDefault="00CA7519" w:rsidP="00CA7519">
      <w:pPr>
        <w:ind w:firstLine="708"/>
        <w:jc w:val="both"/>
      </w:pPr>
      <w:r w:rsidRPr="00A946D4">
        <w:t>OSB;  bölgede inşa edilen tesisleri kurup, işletmelerini sağlayabilecek ekonomik ve teknik bir ortamın oluşumundan başlamak üzere, üretilen mal ve hizmetlerin, saptayacağı tarifelerle katılımcının ve bölgedeki diğer katılımcıların birleşik yararlarına sunacağını kabul ve taahhüt eder.</w:t>
      </w:r>
    </w:p>
    <w:p w:rsidR="00CA7519" w:rsidRDefault="00CA7519" w:rsidP="00CA7519">
      <w:pPr>
        <w:ind w:firstLine="708"/>
        <w:jc w:val="both"/>
      </w:pPr>
      <w:r w:rsidRPr="00A946D4">
        <w:t xml:space="preserve">OSB altyapı inşaatı tamamlandığında katılımcı ile elektrik, içme ve kullanma suyu ve diğer altyapı hizmetlerinin kullanımı için ayrı bir satış sözleşmesi yapabilir. Bu sözleşmelerin hükümleri; katılımcının kurulu gücünü, tüketimini veya kirlilik miktarını esas alarak düzenlenir. Katılımcı anılan sözleşmeler hükümlerine ve buna bağlı OSB uygulamalarına, Yargı kararı ile durdurulmadığı ya da iptal edilmediği sürece uymak zorundadır. </w:t>
      </w:r>
    </w:p>
    <w:p w:rsidR="00CA7519" w:rsidRPr="00A946D4" w:rsidRDefault="00CA7519" w:rsidP="00CA7519">
      <w:pPr>
        <w:ind w:firstLine="708"/>
        <w:jc w:val="both"/>
      </w:pPr>
    </w:p>
    <w:p w:rsidR="00CA7519" w:rsidRDefault="00CA7519" w:rsidP="00CA7519">
      <w:pPr>
        <w:ind w:firstLine="708"/>
        <w:jc w:val="both"/>
        <w:rPr>
          <w:b/>
        </w:rPr>
      </w:pPr>
      <w:r>
        <w:rPr>
          <w:b/>
        </w:rPr>
        <w:t>7</w:t>
      </w:r>
      <w:r w:rsidRPr="00A946D4">
        <w:rPr>
          <w:b/>
        </w:rPr>
        <w:t>- HİZMETLERDEN YARARLANMA HAKKININ KALDIRILMASI:</w:t>
      </w:r>
    </w:p>
    <w:p w:rsidR="00CA7519" w:rsidRDefault="00CA7519" w:rsidP="00CA7519">
      <w:pPr>
        <w:ind w:firstLine="708"/>
        <w:jc w:val="both"/>
      </w:pPr>
      <w:r w:rsidRPr="00A946D4">
        <w:t>Katılımcı, bölgedeki işletmesinde; prensiplere, özellikle bu sözleşme ve eklerinde uymayı taahhüt ettiği esaslara ve yüklenimlere aykırı düşen hareketlere OSB tarafından süre tayini suretiyle yapılacak yazılı bildirilere rağmen devamda ısrar ettiği takdirde; OSB, katılımcının tesis ve işletmelerinin bölge genel tesislerinden üretilen veya iletilen su, elektrik, doğalgaz ve yol, kanalizasyon v.b. genel hizmetlerden yararlanmasından kısmen veya tamamen yoksun bırakacak önlemleri alır ve uygular.</w:t>
      </w:r>
    </w:p>
    <w:p w:rsidR="00CA7519" w:rsidRPr="00A946D4" w:rsidRDefault="00CA7519" w:rsidP="00CA7519">
      <w:pPr>
        <w:ind w:firstLine="708"/>
        <w:jc w:val="both"/>
      </w:pPr>
    </w:p>
    <w:p w:rsidR="00CA7519" w:rsidRPr="00A946D4" w:rsidRDefault="00CA7519" w:rsidP="00CA7519">
      <w:pPr>
        <w:ind w:firstLine="708"/>
        <w:jc w:val="both"/>
        <w:rPr>
          <w:b/>
        </w:rPr>
      </w:pPr>
      <w:r>
        <w:rPr>
          <w:b/>
        </w:rPr>
        <w:t>8</w:t>
      </w:r>
      <w:r w:rsidRPr="00A946D4">
        <w:rPr>
          <w:b/>
        </w:rPr>
        <w:t>- MEVZUATA UYMA ZORUNLULUĞU:</w:t>
      </w:r>
    </w:p>
    <w:p w:rsidR="00CA7519" w:rsidRDefault="00CA7519" w:rsidP="00CA7519">
      <w:pPr>
        <w:ind w:firstLine="708"/>
        <w:jc w:val="both"/>
      </w:pPr>
      <w:r w:rsidRPr="00A946D4">
        <w:t xml:space="preserve">Taraflarca bu sözleşme hükümleri, hiçbir surette Kanun ve buna bağlı olarak çıkarılan Yönetmelikler hükümlerine ve bunların değişikliklerine aykırı bir biçimde yorumlanamaz. </w:t>
      </w:r>
    </w:p>
    <w:p w:rsidR="00CA7519" w:rsidRPr="00A946D4" w:rsidRDefault="00CA7519" w:rsidP="00CA7519">
      <w:pPr>
        <w:ind w:firstLine="708"/>
        <w:jc w:val="both"/>
      </w:pPr>
    </w:p>
    <w:p w:rsidR="00CA7519" w:rsidRPr="00A946D4" w:rsidRDefault="00CA7519" w:rsidP="00CA7519">
      <w:pPr>
        <w:ind w:firstLine="708"/>
        <w:jc w:val="both"/>
        <w:rPr>
          <w:b/>
        </w:rPr>
      </w:pPr>
      <w:r>
        <w:rPr>
          <w:b/>
        </w:rPr>
        <w:lastRenderedPageBreak/>
        <w:t>9</w:t>
      </w:r>
      <w:r w:rsidRPr="00A946D4">
        <w:rPr>
          <w:b/>
        </w:rPr>
        <w:t>- YÖNETİM AİDATLARI VE DİĞERMASRAFLAR:</w:t>
      </w:r>
    </w:p>
    <w:p w:rsidR="00CA7519" w:rsidRPr="00A946D4" w:rsidRDefault="00CA7519" w:rsidP="00CA7519">
      <w:pPr>
        <w:ind w:firstLine="708"/>
        <w:jc w:val="both"/>
      </w:pPr>
      <w:r w:rsidRPr="00A946D4">
        <w:t xml:space="preserve">Katılımcı OSB tarafından belirlenen yönetim aidatlarını hizmetlerden yararlanmadığı gerekçesi ile ödemekten kaçınamaz. </w:t>
      </w:r>
    </w:p>
    <w:p w:rsidR="00CA7519" w:rsidRDefault="00CA7519" w:rsidP="00CA7519">
      <w:pPr>
        <w:ind w:firstLine="708"/>
        <w:jc w:val="both"/>
      </w:pPr>
      <w:r w:rsidRPr="00A946D4">
        <w:t>Devir ve tapuya ilişkin her türlü vergi, resim, harç ve katılma payı ile diğer masraflar katılımcı tarafından karşılanır.</w:t>
      </w:r>
    </w:p>
    <w:p w:rsidR="00CA7519" w:rsidRPr="00A946D4" w:rsidRDefault="00CA7519" w:rsidP="00CA7519">
      <w:pPr>
        <w:ind w:firstLine="708"/>
        <w:jc w:val="both"/>
      </w:pPr>
    </w:p>
    <w:p w:rsidR="00CA7519" w:rsidRPr="00A946D4" w:rsidRDefault="00CA7519" w:rsidP="00CA7519">
      <w:pPr>
        <w:ind w:firstLine="708"/>
        <w:jc w:val="both"/>
        <w:rPr>
          <w:b/>
        </w:rPr>
      </w:pPr>
      <w:r>
        <w:rPr>
          <w:b/>
        </w:rPr>
        <w:t>10</w:t>
      </w:r>
      <w:r w:rsidRPr="00A946D4">
        <w:rPr>
          <w:b/>
        </w:rPr>
        <w:t>- TEBLİGAT VE ANLAŞMAZLIKLARIN ÇÖZÜMÜ:</w:t>
      </w:r>
    </w:p>
    <w:p w:rsidR="00CA7519" w:rsidRPr="00A946D4" w:rsidRDefault="00CA7519" w:rsidP="00CA7519">
      <w:pPr>
        <w:ind w:firstLine="708"/>
        <w:jc w:val="both"/>
      </w:pPr>
      <w:r w:rsidRPr="00A946D4">
        <w:t xml:space="preserve">Katılımcı bu sözleşmede belirttiği adresini, OSB’ye yazılı bildirimde bulunarak değiştirmediği sürece, OSB’nin bu adrese yapacağı tebligatları kendisine ulaşmış kabul eder. </w:t>
      </w:r>
    </w:p>
    <w:p w:rsidR="00CA7519" w:rsidRDefault="00CA7519" w:rsidP="00CA7519">
      <w:pPr>
        <w:ind w:firstLine="708"/>
        <w:jc w:val="both"/>
      </w:pPr>
      <w:r w:rsidRPr="00A946D4">
        <w:t>Uygulamada çıkacak anlaşmazlıkların çözümü bölge yönetim kurulu kararıyla sağlanacaktır. Bu surette çözümün mümkün olmaması halinde anlaşmazlıkların çözümünde  …………………………………………..  Mahkemeleri ve İcra Daireleri yetkilidir.</w:t>
      </w:r>
    </w:p>
    <w:p w:rsidR="00CA7519" w:rsidRPr="00A946D4" w:rsidRDefault="00CA7519" w:rsidP="00CA7519">
      <w:pPr>
        <w:ind w:firstLine="708"/>
        <w:jc w:val="both"/>
      </w:pPr>
    </w:p>
    <w:p w:rsidR="00CA7519" w:rsidRPr="00A946D4" w:rsidRDefault="00CA7519" w:rsidP="00CA7519">
      <w:pPr>
        <w:ind w:firstLine="708"/>
        <w:jc w:val="both"/>
        <w:rPr>
          <w:b/>
        </w:rPr>
      </w:pPr>
      <w:r>
        <w:rPr>
          <w:b/>
        </w:rPr>
        <w:t>11</w:t>
      </w:r>
      <w:r w:rsidRPr="00A946D4">
        <w:rPr>
          <w:b/>
        </w:rPr>
        <w:t>- SÖZLEŞMENİN DÜZENLENMESİ VE GEÇERLİLİK:</w:t>
      </w:r>
    </w:p>
    <w:p w:rsidR="00CA7519" w:rsidRPr="00A946D4" w:rsidRDefault="00CA7519" w:rsidP="00CA7519">
      <w:pPr>
        <w:ind w:firstLine="708"/>
        <w:jc w:val="both"/>
      </w:pPr>
      <w:r>
        <w:t>11</w:t>
      </w:r>
      <w:r w:rsidRPr="00A946D4">
        <w:t xml:space="preserve"> maddeden oluşan bu sözleşme, tarafların anlaşması sonucu iki tanık huzurunda tanzim ve imza olunmuştur.</w:t>
      </w:r>
    </w:p>
    <w:p w:rsidR="00CA7519" w:rsidRPr="00A946D4" w:rsidRDefault="00CA7519" w:rsidP="00CA7519">
      <w:pPr>
        <w:ind w:firstLine="708"/>
        <w:jc w:val="both"/>
        <w:rPr>
          <w:b/>
        </w:rPr>
      </w:pPr>
      <w:r>
        <w:t>Katılımcının gerçek kişi</w:t>
      </w:r>
      <w:r w:rsidRPr="00A946D4">
        <w:t xml:space="preserve"> olması halinde; kimlik belgesi ve imza sirküleri, </w:t>
      </w:r>
      <w:r>
        <w:t>tüzel kişi olması halinde</w:t>
      </w:r>
      <w:r w:rsidRPr="00A946D4">
        <w:t xml:space="preserve"> ise yetki belgesi ve imza sirküleri, sözleşmeye eklenecektir.</w:t>
      </w:r>
    </w:p>
    <w:p w:rsidR="00CA7519" w:rsidRPr="00A946D4" w:rsidRDefault="00CA7519" w:rsidP="00CA7519">
      <w:pPr>
        <w:jc w:val="both"/>
        <w:rPr>
          <w:b/>
        </w:rPr>
      </w:pPr>
      <w:r w:rsidRPr="00A946D4">
        <w:rPr>
          <w:b/>
        </w:rPr>
        <w:tab/>
      </w:r>
    </w:p>
    <w:p w:rsidR="00CA7519" w:rsidRPr="00A946D4" w:rsidRDefault="00CA7519" w:rsidP="00CA7519">
      <w:pPr>
        <w:jc w:val="both"/>
        <w:rPr>
          <w:b/>
        </w:rPr>
      </w:pPr>
    </w:p>
    <w:p w:rsidR="00CA7519" w:rsidRPr="00A946D4" w:rsidRDefault="00CA7519" w:rsidP="00CA7519">
      <w:pPr>
        <w:jc w:val="both"/>
        <w:rPr>
          <w:b/>
        </w:rPr>
      </w:pPr>
      <w:r w:rsidRPr="00A946D4">
        <w:rPr>
          <w:b/>
        </w:rPr>
        <w:t xml:space="preserve">(Ekler):  </w:t>
      </w:r>
    </w:p>
    <w:p w:rsidR="00CA7519" w:rsidRPr="00A946D4" w:rsidRDefault="00CA7519" w:rsidP="00CA7519">
      <w:pPr>
        <w:jc w:val="both"/>
      </w:pPr>
    </w:p>
    <w:p w:rsidR="00CA7519" w:rsidRPr="00A946D4" w:rsidRDefault="00CA7519" w:rsidP="00CA7519">
      <w:pPr>
        <w:jc w:val="both"/>
      </w:pPr>
    </w:p>
    <w:p w:rsidR="00CA7519" w:rsidRPr="00A946D4" w:rsidRDefault="00CA7519" w:rsidP="00CA7519">
      <w:pPr>
        <w:jc w:val="both"/>
        <w:rPr>
          <w:b/>
        </w:rPr>
      </w:pPr>
    </w:p>
    <w:p w:rsidR="00CA7519" w:rsidRPr="00A946D4" w:rsidRDefault="00CA7519" w:rsidP="00CA7519">
      <w:pPr>
        <w:jc w:val="both"/>
        <w:rPr>
          <w:b/>
        </w:rPr>
      </w:pPr>
      <w:r w:rsidRPr="00A946D4">
        <w:rPr>
          <w:b/>
        </w:rPr>
        <w:tab/>
      </w:r>
      <w:r w:rsidRPr="00A946D4">
        <w:rPr>
          <w:b/>
        </w:rPr>
        <w:tab/>
      </w:r>
      <w:r w:rsidRPr="00A946D4">
        <w:rPr>
          <w:b/>
        </w:rPr>
        <w:tab/>
        <w:t xml:space="preserve"> KATILIMCI:</w:t>
      </w:r>
      <w:r w:rsidRPr="00A946D4">
        <w:rPr>
          <w:b/>
        </w:rPr>
        <w:tab/>
      </w:r>
      <w:r w:rsidRPr="00A946D4">
        <w:rPr>
          <w:b/>
        </w:rPr>
        <w:tab/>
      </w:r>
      <w:r w:rsidRPr="00A946D4">
        <w:rPr>
          <w:b/>
        </w:rPr>
        <w:tab/>
        <w:t xml:space="preserve">           OSB:</w:t>
      </w:r>
    </w:p>
    <w:p w:rsidR="00CA7519" w:rsidRPr="00A946D4" w:rsidRDefault="00CA7519" w:rsidP="00CA7519">
      <w:pPr>
        <w:jc w:val="both"/>
      </w:pPr>
      <w:r w:rsidRPr="00A946D4">
        <w:tab/>
      </w:r>
      <w:r w:rsidRPr="00A946D4">
        <w:tab/>
      </w:r>
      <w:r w:rsidRPr="00A946D4">
        <w:tab/>
      </w:r>
      <w:r w:rsidRPr="00A946D4">
        <w:tab/>
      </w:r>
      <w:r w:rsidRPr="00A946D4">
        <w:tab/>
      </w:r>
      <w:r w:rsidRPr="00A946D4">
        <w:tab/>
      </w:r>
      <w:r w:rsidRPr="00A946D4">
        <w:tab/>
        <w:t xml:space="preserve">   (Temsil ve ilzama yetkili imzalar)</w:t>
      </w:r>
      <w:r w:rsidRPr="00A946D4">
        <w:tab/>
      </w:r>
    </w:p>
    <w:p w:rsidR="00CA7519" w:rsidRPr="00A946D4" w:rsidRDefault="00CA7519" w:rsidP="00CA7519">
      <w:pPr>
        <w:jc w:val="both"/>
      </w:pPr>
    </w:p>
    <w:p w:rsidR="00CA7519" w:rsidRPr="00A946D4" w:rsidRDefault="00CA7519" w:rsidP="00CA7519">
      <w:pPr>
        <w:jc w:val="both"/>
      </w:pPr>
    </w:p>
    <w:p w:rsidR="00CA7519" w:rsidRPr="00A946D4" w:rsidRDefault="00CA7519" w:rsidP="00CA7519">
      <w:pPr>
        <w:jc w:val="both"/>
      </w:pPr>
    </w:p>
    <w:p w:rsidR="00CA7519" w:rsidRDefault="00CA7519" w:rsidP="00CA7519">
      <w:pPr>
        <w:ind w:left="1416" w:firstLine="708"/>
        <w:jc w:val="both"/>
        <w:rPr>
          <w:b/>
        </w:rPr>
      </w:pPr>
      <w:r w:rsidRPr="00A946D4">
        <w:rPr>
          <w:b/>
        </w:rPr>
        <w:t>TANIK</w:t>
      </w:r>
      <w:r w:rsidRPr="00A946D4">
        <w:rPr>
          <w:b/>
        </w:rPr>
        <w:tab/>
      </w:r>
      <w:r w:rsidRPr="00A946D4">
        <w:rPr>
          <w:b/>
        </w:rPr>
        <w:tab/>
      </w:r>
      <w:r w:rsidRPr="00A946D4">
        <w:rPr>
          <w:b/>
        </w:rPr>
        <w:tab/>
      </w:r>
      <w:r w:rsidRPr="00A946D4">
        <w:rPr>
          <w:b/>
        </w:rPr>
        <w:tab/>
        <w:t>TANIK</w:t>
      </w:r>
    </w:p>
    <w:p w:rsidR="00CA7519" w:rsidRPr="00A946D4" w:rsidRDefault="00CA7519" w:rsidP="00CA7519">
      <w:pPr>
        <w:ind w:left="1416" w:firstLine="708"/>
        <w:jc w:val="both"/>
        <w:rPr>
          <w:b/>
        </w:rPr>
      </w:pPr>
    </w:p>
    <w:p w:rsidR="00CA7519" w:rsidRPr="00A946D4" w:rsidRDefault="00CA7519" w:rsidP="00CA7519">
      <w:pPr>
        <w:jc w:val="both"/>
      </w:pPr>
    </w:p>
    <w:p w:rsidR="00CA7519" w:rsidRDefault="00CA7519" w:rsidP="00CA7519">
      <w:pPr>
        <w:jc w:val="both"/>
      </w:pPr>
      <w:r w:rsidRPr="00A946D4">
        <w:tab/>
        <w:t>…./…./…. tarih ve ……. numaralı Müteşebbis Heyet/Genel Kurul veya yetki verilmişse Yönetim Kurulu Kararı ile onaylanmıştır.</w:t>
      </w:r>
    </w:p>
    <w:p w:rsidR="00CA7519" w:rsidRPr="00A946D4" w:rsidRDefault="00CA7519" w:rsidP="00CA7519">
      <w:pPr>
        <w:jc w:val="both"/>
        <w:rPr>
          <w:b/>
          <w:sz w:val="32"/>
          <w:szCs w:val="32"/>
        </w:rPr>
      </w:pPr>
    </w:p>
    <w:p w:rsidR="00CA7519" w:rsidRDefault="00CA7519" w:rsidP="00CA7519">
      <w:pPr>
        <w:tabs>
          <w:tab w:val="left" w:pos="2880"/>
        </w:tabs>
        <w:jc w:val="center"/>
        <w:rPr>
          <w:b/>
          <w:sz w:val="32"/>
          <w:szCs w:val="32"/>
        </w:rPr>
      </w:pPr>
    </w:p>
    <w:p w:rsidR="00CA7519" w:rsidRDefault="00CA7519" w:rsidP="00CA7519">
      <w:pPr>
        <w:tabs>
          <w:tab w:val="left" w:pos="2880"/>
        </w:tabs>
        <w:jc w:val="center"/>
        <w:rPr>
          <w:b/>
          <w:sz w:val="32"/>
          <w:szCs w:val="32"/>
        </w:rPr>
      </w:pPr>
    </w:p>
    <w:p w:rsidR="00CA7519" w:rsidRDefault="00CA7519" w:rsidP="00CA7519">
      <w:pPr>
        <w:tabs>
          <w:tab w:val="left" w:pos="2880"/>
        </w:tabs>
        <w:jc w:val="center"/>
        <w:rPr>
          <w:b/>
          <w:sz w:val="32"/>
          <w:szCs w:val="32"/>
        </w:rPr>
      </w:pPr>
    </w:p>
    <w:p w:rsidR="00CA7519" w:rsidRDefault="00CA7519" w:rsidP="00CA7519">
      <w:pPr>
        <w:tabs>
          <w:tab w:val="left" w:pos="2880"/>
        </w:tabs>
        <w:jc w:val="center"/>
        <w:rPr>
          <w:b/>
          <w:sz w:val="32"/>
          <w:szCs w:val="32"/>
        </w:rPr>
      </w:pPr>
    </w:p>
    <w:p w:rsidR="00CA7519" w:rsidRDefault="00CA7519" w:rsidP="00CA7519">
      <w:pPr>
        <w:tabs>
          <w:tab w:val="left" w:pos="2880"/>
        </w:tabs>
        <w:jc w:val="center"/>
        <w:rPr>
          <w:b/>
          <w:sz w:val="32"/>
          <w:szCs w:val="32"/>
        </w:rPr>
      </w:pPr>
    </w:p>
    <w:p w:rsidR="00CA7519" w:rsidRDefault="00CA7519" w:rsidP="00CA7519">
      <w:pPr>
        <w:tabs>
          <w:tab w:val="left" w:pos="2880"/>
        </w:tabs>
        <w:jc w:val="center"/>
        <w:rPr>
          <w:b/>
          <w:sz w:val="32"/>
          <w:szCs w:val="32"/>
        </w:rPr>
      </w:pPr>
    </w:p>
    <w:p w:rsidR="00CA7519" w:rsidRDefault="00CA7519" w:rsidP="00CA7519">
      <w:pPr>
        <w:tabs>
          <w:tab w:val="left" w:pos="2880"/>
        </w:tabs>
        <w:jc w:val="center"/>
        <w:rPr>
          <w:b/>
          <w:sz w:val="32"/>
          <w:szCs w:val="32"/>
        </w:rPr>
      </w:pPr>
    </w:p>
    <w:p w:rsidR="00CA7519" w:rsidRDefault="00CA7519" w:rsidP="00CA7519">
      <w:pPr>
        <w:tabs>
          <w:tab w:val="left" w:pos="2880"/>
        </w:tabs>
        <w:jc w:val="center"/>
        <w:rPr>
          <w:b/>
          <w:sz w:val="32"/>
          <w:szCs w:val="32"/>
        </w:rPr>
      </w:pPr>
    </w:p>
    <w:p w:rsidR="00CA7519" w:rsidRDefault="00CA7519" w:rsidP="00CA7519">
      <w:pPr>
        <w:tabs>
          <w:tab w:val="left" w:pos="2880"/>
        </w:tabs>
        <w:jc w:val="center"/>
        <w:rPr>
          <w:b/>
          <w:sz w:val="32"/>
          <w:szCs w:val="32"/>
        </w:rPr>
      </w:pPr>
    </w:p>
    <w:p w:rsidR="00CA7519" w:rsidRDefault="00CA7519" w:rsidP="00CA7519">
      <w:pPr>
        <w:tabs>
          <w:tab w:val="left" w:pos="2880"/>
        </w:tabs>
        <w:jc w:val="center"/>
        <w:rPr>
          <w:b/>
          <w:sz w:val="32"/>
          <w:szCs w:val="32"/>
        </w:rPr>
      </w:pPr>
    </w:p>
    <w:p w:rsidR="00CA7519" w:rsidRDefault="00CA7519" w:rsidP="00CA7519">
      <w:pPr>
        <w:tabs>
          <w:tab w:val="left" w:pos="2880"/>
        </w:tabs>
        <w:jc w:val="center"/>
        <w:rPr>
          <w:b/>
          <w:sz w:val="32"/>
          <w:szCs w:val="32"/>
        </w:rPr>
      </w:pPr>
    </w:p>
    <w:p w:rsidR="00CA7519" w:rsidRDefault="00CA7519" w:rsidP="00CA7519">
      <w:pPr>
        <w:tabs>
          <w:tab w:val="left" w:pos="2880"/>
        </w:tabs>
        <w:jc w:val="center"/>
        <w:rPr>
          <w:b/>
          <w:sz w:val="32"/>
          <w:szCs w:val="32"/>
        </w:rPr>
      </w:pPr>
    </w:p>
    <w:p w:rsidR="00CA7519" w:rsidRDefault="00CA7519" w:rsidP="00CA7519">
      <w:pPr>
        <w:tabs>
          <w:tab w:val="left" w:pos="2880"/>
        </w:tabs>
        <w:jc w:val="center"/>
        <w:rPr>
          <w:b/>
          <w:sz w:val="32"/>
          <w:szCs w:val="32"/>
        </w:rPr>
      </w:pPr>
    </w:p>
    <w:p w:rsidR="00CA7519" w:rsidRDefault="00CA7519" w:rsidP="00CA7519">
      <w:pPr>
        <w:tabs>
          <w:tab w:val="left" w:pos="2880"/>
        </w:tabs>
        <w:rPr>
          <w:b/>
        </w:rPr>
      </w:pPr>
    </w:p>
    <w:p w:rsidR="00CA7519" w:rsidRDefault="00CA7519" w:rsidP="00CA7519">
      <w:pPr>
        <w:tabs>
          <w:tab w:val="left" w:pos="2880"/>
        </w:tabs>
        <w:rPr>
          <w:b/>
        </w:rPr>
      </w:pPr>
    </w:p>
    <w:p w:rsidR="00CA7519" w:rsidRPr="00633C4B" w:rsidRDefault="00CA7519" w:rsidP="00CA7519">
      <w:pPr>
        <w:tabs>
          <w:tab w:val="left" w:pos="2880"/>
        </w:tabs>
        <w:rPr>
          <w:b/>
        </w:rPr>
      </w:pPr>
      <w:r>
        <w:rPr>
          <w:b/>
        </w:rPr>
        <w:t>EK 4-</w:t>
      </w:r>
      <w:r w:rsidRPr="00633C4B">
        <w:rPr>
          <w:b/>
        </w:rPr>
        <w:t>B</w:t>
      </w:r>
    </w:p>
    <w:p w:rsidR="00CA7519" w:rsidRDefault="00CA7519" w:rsidP="00CA7519">
      <w:pPr>
        <w:tabs>
          <w:tab w:val="left" w:pos="2880"/>
        </w:tabs>
        <w:jc w:val="center"/>
        <w:rPr>
          <w:b/>
          <w:sz w:val="32"/>
          <w:szCs w:val="32"/>
        </w:rPr>
      </w:pPr>
    </w:p>
    <w:p w:rsidR="00CA7519" w:rsidRPr="00035D3E" w:rsidRDefault="00CA7519" w:rsidP="00CA7519">
      <w:pPr>
        <w:tabs>
          <w:tab w:val="left" w:pos="2880"/>
        </w:tabs>
        <w:jc w:val="center"/>
        <w:rPr>
          <w:b/>
          <w:sz w:val="28"/>
          <w:szCs w:val="32"/>
        </w:rPr>
      </w:pPr>
      <w:r w:rsidRPr="00035D3E">
        <w:rPr>
          <w:b/>
          <w:sz w:val="28"/>
          <w:szCs w:val="32"/>
        </w:rPr>
        <w:t>KISMEN BEDELSİZ PARSEL TAHSİS SÖZLEŞMESİ</w:t>
      </w:r>
    </w:p>
    <w:p w:rsidR="00CA7519" w:rsidRPr="00A946D4" w:rsidRDefault="00CA7519" w:rsidP="00CA7519">
      <w:pPr>
        <w:jc w:val="center"/>
        <w:rPr>
          <w:b/>
        </w:rPr>
      </w:pPr>
    </w:p>
    <w:p w:rsidR="00CA7519" w:rsidRPr="00A946D4" w:rsidRDefault="00CA7519" w:rsidP="00CA7519"/>
    <w:p w:rsidR="00CA7519" w:rsidRPr="00A946D4" w:rsidRDefault="00CA7519" w:rsidP="00CA7519"/>
    <w:p w:rsidR="00CA7519" w:rsidRPr="00A946D4" w:rsidRDefault="00CA7519" w:rsidP="00CA7519">
      <w:pPr>
        <w:ind w:firstLine="708"/>
        <w:jc w:val="both"/>
        <w:rPr>
          <w:b/>
        </w:rPr>
      </w:pPr>
      <w:r w:rsidRPr="00A946D4">
        <w:rPr>
          <w:b/>
        </w:rPr>
        <w:t>1- TARAFLAR:</w:t>
      </w:r>
    </w:p>
    <w:p w:rsidR="00CA7519" w:rsidRPr="00A946D4" w:rsidRDefault="00CA7519" w:rsidP="00CA7519">
      <w:pPr>
        <w:pStyle w:val="3-NormalYaz"/>
        <w:tabs>
          <w:tab w:val="clear" w:pos="566"/>
        </w:tabs>
        <w:spacing w:line="240" w:lineRule="exact"/>
        <w:ind w:firstLine="708"/>
        <w:rPr>
          <w:sz w:val="22"/>
          <w:szCs w:val="22"/>
          <w:lang w:eastAsia="tr-TR"/>
        </w:rPr>
      </w:pPr>
      <w:r w:rsidRPr="00A946D4">
        <w:rPr>
          <w:sz w:val="22"/>
          <w:szCs w:val="22"/>
          <w:lang w:eastAsia="tr-TR"/>
        </w:rPr>
        <w:t>.................................................................................. Organize Sanayi Bölgesi ile katılımcı;  .......................................................................................... arasında aşağıdaki koşullarda</w:t>
      </w:r>
      <w:r w:rsidRPr="00336BB2">
        <w:rPr>
          <w:sz w:val="22"/>
          <w:szCs w:val="22"/>
          <w:lang w:eastAsia="tr-TR"/>
        </w:rPr>
        <w:t>, …/…/… tarihinde</w:t>
      </w:r>
      <w:r w:rsidRPr="00A946D4">
        <w:rPr>
          <w:sz w:val="22"/>
          <w:szCs w:val="22"/>
          <w:lang w:eastAsia="tr-TR"/>
        </w:rPr>
        <w:t xml:space="preserve"> bu Kısmen Bedelsiz Parsel Tahsis Sözleşmesi düzenlenmiştir.</w:t>
      </w:r>
    </w:p>
    <w:p w:rsidR="00CA7519" w:rsidRDefault="00CA7519" w:rsidP="00CA7519">
      <w:pPr>
        <w:pStyle w:val="3-NormalYaz"/>
        <w:tabs>
          <w:tab w:val="clear" w:pos="566"/>
        </w:tabs>
        <w:spacing w:line="240" w:lineRule="exact"/>
        <w:rPr>
          <w:sz w:val="22"/>
          <w:szCs w:val="22"/>
          <w:lang w:eastAsia="tr-TR"/>
        </w:rPr>
      </w:pPr>
      <w:r>
        <w:rPr>
          <w:sz w:val="22"/>
          <w:szCs w:val="22"/>
          <w:lang w:eastAsia="tr-TR"/>
        </w:rPr>
        <w:tab/>
        <w:t xml:space="preserve">Bu sözleşme  maddelerinin </w:t>
      </w:r>
      <w:r w:rsidRPr="00A946D4">
        <w:rPr>
          <w:sz w:val="22"/>
          <w:szCs w:val="22"/>
          <w:lang w:eastAsia="tr-TR"/>
        </w:rPr>
        <w:t xml:space="preserve">uygulanmasında: ...………………………………………................. Organize Sanayi Bölgesi (OSB); parsel tahsis edilen    ……………………………………..“Katılımcı” 4562 sayılı Organize Sanayi Bölgeleri Kanununun </w:t>
      </w:r>
      <w:r>
        <w:rPr>
          <w:sz w:val="22"/>
          <w:szCs w:val="22"/>
          <w:lang w:eastAsia="tr-TR"/>
        </w:rPr>
        <w:t>ek 3’üncü</w:t>
      </w:r>
      <w:r w:rsidRPr="00A946D4">
        <w:rPr>
          <w:sz w:val="22"/>
          <w:szCs w:val="22"/>
          <w:lang w:eastAsia="tr-TR"/>
        </w:rPr>
        <w:t xml:space="preserve"> maddesi; “KANUN”, </w:t>
      </w:r>
      <w:r w:rsidRPr="00A946D4">
        <w:rPr>
          <w:bCs/>
          <w:sz w:val="22"/>
          <w:szCs w:val="22"/>
          <w:lang w:eastAsia="tr-TR"/>
        </w:rPr>
        <w:t>Organize Sanayi Bölgelerinde Yer Alan Parsellerin Tamamen Veya Kısmen Bedelsiz Tahsisine Dair</w:t>
      </w:r>
      <w:r w:rsidRPr="00A946D4">
        <w:rPr>
          <w:sz w:val="22"/>
          <w:szCs w:val="22"/>
          <w:lang w:eastAsia="tr-TR"/>
        </w:rPr>
        <w:t>Yönetmelik “YÖNETMELİK” olarak ifade edilmiştir.</w:t>
      </w:r>
    </w:p>
    <w:p w:rsidR="00CA7519" w:rsidRDefault="00CA7519" w:rsidP="00CA7519">
      <w:pPr>
        <w:pStyle w:val="3-NormalYaz"/>
        <w:tabs>
          <w:tab w:val="clear" w:pos="566"/>
        </w:tabs>
        <w:spacing w:line="240" w:lineRule="exact"/>
        <w:rPr>
          <w:b/>
        </w:rPr>
      </w:pPr>
    </w:p>
    <w:p w:rsidR="00CA7519" w:rsidRPr="00A946D4" w:rsidRDefault="00CA7519" w:rsidP="00CA7519">
      <w:pPr>
        <w:ind w:firstLine="708"/>
        <w:jc w:val="both"/>
      </w:pPr>
      <w:r w:rsidRPr="00A946D4">
        <w:rPr>
          <w:b/>
        </w:rPr>
        <w:t>2- KONUSU:</w:t>
      </w:r>
    </w:p>
    <w:p w:rsidR="00CA7519" w:rsidRDefault="00CA7519" w:rsidP="00CA7519">
      <w:pPr>
        <w:ind w:firstLine="708"/>
        <w:jc w:val="both"/>
      </w:pPr>
      <w:r w:rsidRPr="00A946D4">
        <w:lastRenderedPageBreak/>
        <w:t xml:space="preserve">Bu sözleşmenin konusu; Bakanlar Kurulu Kararı ile belirlenen il ve ilçelerdeki organize sanayi bölgelerinde 4562 sayılı Organize Sanayi Bölgeleri Kanununun </w:t>
      </w:r>
      <w:r>
        <w:t>ek 3’üncü</w:t>
      </w:r>
      <w:r w:rsidRPr="00A946D4">
        <w:t xml:space="preserve"> maddesinin öngördüğü istihdam sayısını sağlayacak yatırımlar için 3. maddede belirtilen parselin tahsisidir.</w:t>
      </w:r>
    </w:p>
    <w:p w:rsidR="00CA7519" w:rsidRPr="00A946D4" w:rsidRDefault="00CA7519" w:rsidP="00CA7519">
      <w:pPr>
        <w:ind w:firstLine="708"/>
        <w:jc w:val="both"/>
      </w:pPr>
    </w:p>
    <w:p w:rsidR="00CA7519" w:rsidRDefault="00CA7519" w:rsidP="00CA7519">
      <w:pPr>
        <w:ind w:firstLine="708"/>
        <w:jc w:val="both"/>
        <w:rPr>
          <w:b/>
        </w:rPr>
      </w:pPr>
      <w:r w:rsidRPr="00A946D4">
        <w:rPr>
          <w:b/>
        </w:rPr>
        <w:t>3- PARSEL YERİ VE YÜZÖLÇÜMÜ:</w:t>
      </w:r>
    </w:p>
    <w:p w:rsidR="00CA7519" w:rsidRPr="00A946D4" w:rsidRDefault="00CA7519" w:rsidP="00CA7519">
      <w:pPr>
        <w:ind w:firstLine="708"/>
        <w:jc w:val="both"/>
      </w:pPr>
      <w:r w:rsidRPr="00A946D4">
        <w:t>…………………………………………………………….................……..   OSB içindeki  …………...... metrekare yüzölçümlü, ........ ada …….. parsel numaralı parsel, bu sözleşmenin konusunu teşkil etmektedir.</w:t>
      </w:r>
    </w:p>
    <w:p w:rsidR="00CA7519" w:rsidRDefault="00CA7519" w:rsidP="00CA7519">
      <w:pPr>
        <w:jc w:val="both"/>
      </w:pPr>
      <w:r>
        <w:tab/>
      </w:r>
      <w:r w:rsidRPr="00A946D4">
        <w:t>Parselin yerini, taraflar; Bölgenin onaylı 1/1000 ölçekli parselasyon planı üzerinde imzalayarak belirtmişlerdir. Bölgenin parselasyon planı bu sözleşmenin ayrılmaz parçasıdır.</w:t>
      </w:r>
    </w:p>
    <w:p w:rsidR="00CA7519" w:rsidRPr="00A946D4" w:rsidRDefault="00CA7519" w:rsidP="00CA7519">
      <w:pPr>
        <w:jc w:val="both"/>
        <w:rPr>
          <w:rStyle w:val="Gl"/>
        </w:rPr>
      </w:pPr>
    </w:p>
    <w:p w:rsidR="00CA7519" w:rsidRPr="00A946D4" w:rsidRDefault="00CA7519" w:rsidP="00CA7519">
      <w:pPr>
        <w:ind w:firstLine="720"/>
        <w:jc w:val="both"/>
        <w:rPr>
          <w:rStyle w:val="Gl"/>
        </w:rPr>
      </w:pPr>
      <w:r w:rsidRPr="00A946D4">
        <w:rPr>
          <w:rStyle w:val="Gl"/>
        </w:rPr>
        <w:t>4- BEDEL:</w:t>
      </w:r>
    </w:p>
    <w:p w:rsidR="00CA7519" w:rsidRPr="00A946D4" w:rsidRDefault="00CA7519" w:rsidP="00CA7519">
      <w:pPr>
        <w:ind w:firstLine="720"/>
        <w:jc w:val="both"/>
      </w:pPr>
      <w:r w:rsidRPr="00A946D4">
        <w:t>Bu parselin metrekaresinin geçici bedeli ..................................... TL/m</w:t>
      </w:r>
      <w:r w:rsidRPr="00A946D4">
        <w:rPr>
          <w:vertAlign w:val="superscript"/>
        </w:rPr>
        <w:t>2</w:t>
      </w:r>
      <w:r w:rsidRPr="00A946D4">
        <w:t>’dir. Tahsisi yapılan parsel .................m</w:t>
      </w:r>
      <w:r w:rsidRPr="00A946D4">
        <w:rPr>
          <w:vertAlign w:val="superscript"/>
        </w:rPr>
        <w:t>2</w:t>
      </w:r>
      <w:r w:rsidRPr="00A946D4">
        <w:t xml:space="preserve"> olup, toplam tahsis bedelinden (...................................................... TL) Bakanlar Kurulu kararı ile belirlenen %..... oranındaki kısmen bedelsiz tutar (…………………TL)  düşüldükten sonra kalan…………..……….TL parsel tahsis bedelidir. Bölgenin kamulaştırma bedelleri, altyapı, elektrik şebekesi, sosyal tesisler, arıtma tesisi ve benzeri diğer ortak tesis inşaatları gibi bütün yatırım bedelleri, kredi faizi, komisyon ve gider vergileri ile tüm masraflar tahmini olarak hesaplandığından, OSB’nin yapımı tamamlandığında kesinleşen parsel bedeli ile geçici bedel arasında oluşan fark parsel satış bedeline ilave edilecektir. Katılımcı, bölgenin atıksu arıtma tesisinin ilk yatırım ve işletme bedeline yönetmelik esaslarına göre katılacaktır.</w:t>
      </w:r>
    </w:p>
    <w:p w:rsidR="00CA7519" w:rsidRPr="00A946D4" w:rsidRDefault="00CA7519" w:rsidP="00CA7519">
      <w:pPr>
        <w:ind w:firstLine="720"/>
        <w:jc w:val="both"/>
      </w:pPr>
      <w:r w:rsidRPr="00A946D4">
        <w:t>OSB tarafından hesaplanacak bu bedelleri, katılımcı itiraz etmeden kabul edecektir.</w:t>
      </w:r>
    </w:p>
    <w:p w:rsidR="00CA7519" w:rsidRPr="00A946D4" w:rsidRDefault="00CA7519" w:rsidP="00CA7519">
      <w:pPr>
        <w:ind w:firstLine="720"/>
        <w:jc w:val="both"/>
      </w:pPr>
      <w:r w:rsidRPr="00A946D4">
        <w:t>Geçmiş yıllarda protokol gereği  katılımcıdan  tahsil olunan meblağlar avans niteliğinde olup, bu meblağlar parsel satışında alınacak olan  peşin miktarın içine dahil edilecektir.</w:t>
      </w:r>
    </w:p>
    <w:p w:rsidR="00CA7519" w:rsidRDefault="00CA7519" w:rsidP="00CA7519">
      <w:pPr>
        <w:ind w:firstLine="720"/>
        <w:jc w:val="both"/>
        <w:rPr>
          <w:rStyle w:val="Gl"/>
        </w:rPr>
      </w:pPr>
      <w:r w:rsidRPr="00A946D4">
        <w:t>Katılımcının tahsis bedelinden kalan borcu ve tahsis bedelinden tahsil edilen meblağlar yıllar itibariyle yeniden belirlenir.</w:t>
      </w:r>
    </w:p>
    <w:p w:rsidR="00CA7519" w:rsidRDefault="00CA7519" w:rsidP="00CA7519">
      <w:pPr>
        <w:ind w:firstLine="720"/>
        <w:jc w:val="both"/>
        <w:rPr>
          <w:rStyle w:val="Gl"/>
        </w:rPr>
      </w:pPr>
    </w:p>
    <w:p w:rsidR="00CA7519" w:rsidRPr="00A946D4" w:rsidRDefault="00CA7519" w:rsidP="00CA7519">
      <w:pPr>
        <w:ind w:firstLine="720"/>
        <w:jc w:val="both"/>
        <w:rPr>
          <w:rStyle w:val="Gl"/>
        </w:rPr>
      </w:pPr>
      <w:r w:rsidRPr="00A946D4">
        <w:rPr>
          <w:rStyle w:val="Gl"/>
        </w:rPr>
        <w:t>5- ÖDEME ŞEKLİ:</w:t>
      </w:r>
    </w:p>
    <w:p w:rsidR="00CA7519" w:rsidRPr="00A946D4" w:rsidRDefault="00CA7519" w:rsidP="00CA7519">
      <w:pPr>
        <w:ind w:firstLine="708"/>
        <w:jc w:val="both"/>
        <w:rPr>
          <w:rStyle w:val="Gl"/>
        </w:rPr>
      </w:pPr>
      <w:r w:rsidRPr="00A946D4">
        <w:rPr>
          <w:rStyle w:val="Gl"/>
        </w:rPr>
        <w:t>5.1. Taksitli Ödeme Programı:</w:t>
      </w:r>
    </w:p>
    <w:p w:rsidR="00CA7519" w:rsidRPr="00A946D4" w:rsidRDefault="00CA7519" w:rsidP="00CA7519">
      <w:pPr>
        <w:ind w:firstLine="720"/>
        <w:jc w:val="both"/>
      </w:pPr>
      <w:r w:rsidRPr="00A946D4">
        <w:t>Yeri, yüzölçümü ve kullanma maksadı yukarıda belirtilen parselin, Bakanlar Kurulu kararı ile belirlenen oran düşüldükten sonra kalan tahsis bedelinin % ........ peşin, kalanı, ............ eşit taksitler halinde, ........... yılda ödenecektir.</w:t>
      </w:r>
    </w:p>
    <w:p w:rsidR="00CA7519" w:rsidRDefault="00CA7519" w:rsidP="00CA7519">
      <w:pPr>
        <w:ind w:firstLine="720"/>
        <w:jc w:val="both"/>
      </w:pPr>
    </w:p>
    <w:p w:rsidR="00CA7519" w:rsidRPr="00A946D4" w:rsidRDefault="00CA7519" w:rsidP="00CA7519">
      <w:pPr>
        <w:ind w:firstLine="720"/>
        <w:jc w:val="both"/>
      </w:pPr>
      <w:r w:rsidRPr="00A946D4">
        <w:t>Taraflar aşağıdaki ödeme planını aynen kabul etmişlerdir.</w:t>
      </w:r>
    </w:p>
    <w:p w:rsidR="00CA7519" w:rsidRPr="00A946D4" w:rsidRDefault="00CA7519" w:rsidP="00CA7519">
      <w:pPr>
        <w:ind w:firstLine="720"/>
        <w:jc w:val="both"/>
      </w:pPr>
      <w:r w:rsidRPr="00A946D4">
        <w:t>Katılımcı, ..................</w:t>
      </w:r>
      <w:r>
        <w:t>....................... TL’yi</w:t>
      </w:r>
      <w:r w:rsidRPr="00A946D4">
        <w:t xml:space="preserve"> bu sözleşmenin yapıldığı tarihte peşinat olarak, geri kalan .................................</w:t>
      </w:r>
      <w:r>
        <w:t>..........................TL’yi</w:t>
      </w:r>
      <w:r w:rsidRPr="00A946D4">
        <w:t xml:space="preserve"> ise,</w:t>
      </w:r>
    </w:p>
    <w:p w:rsidR="00CA7519" w:rsidRPr="00A946D4" w:rsidRDefault="00CA7519" w:rsidP="00CA7519">
      <w:pPr>
        <w:jc w:val="both"/>
      </w:pPr>
      <w:r w:rsidRPr="00A946D4">
        <w:t>1- ...................................... tarihinde ...........................................</w:t>
      </w:r>
      <w:r>
        <w:t>... T</w:t>
      </w:r>
      <w:r w:rsidRPr="00A946D4">
        <w:t>L,</w:t>
      </w:r>
    </w:p>
    <w:p w:rsidR="00CA7519" w:rsidRPr="00A946D4" w:rsidRDefault="00CA7519" w:rsidP="00CA7519">
      <w:pPr>
        <w:jc w:val="both"/>
      </w:pPr>
      <w:r w:rsidRPr="00A946D4">
        <w:t>2- ...................................... tarihinde .......  ........</w:t>
      </w:r>
      <w:r>
        <w:t>............................. T</w:t>
      </w:r>
      <w:r w:rsidRPr="00A946D4">
        <w:t>L,</w:t>
      </w:r>
    </w:p>
    <w:p w:rsidR="00CA7519" w:rsidRPr="00A946D4" w:rsidRDefault="00CA7519" w:rsidP="00CA7519">
      <w:pPr>
        <w:jc w:val="both"/>
      </w:pPr>
      <w:r w:rsidRPr="00A946D4">
        <w:t>3- ...................................... tarihinde........   .......</w:t>
      </w:r>
      <w:r>
        <w:t>............................. T</w:t>
      </w:r>
      <w:r w:rsidRPr="00A946D4">
        <w:t>L,</w:t>
      </w:r>
    </w:p>
    <w:p w:rsidR="00CA7519" w:rsidRPr="00A946D4" w:rsidRDefault="00CA7519" w:rsidP="00CA7519">
      <w:pPr>
        <w:jc w:val="both"/>
      </w:pPr>
      <w:r w:rsidRPr="00A946D4">
        <w:t>.   ..............................    .... tarihinde .................</w:t>
      </w:r>
      <w:r>
        <w:t>............................. T</w:t>
      </w:r>
      <w:r w:rsidRPr="00A946D4">
        <w:t>L,</w:t>
      </w:r>
    </w:p>
    <w:p w:rsidR="00CA7519" w:rsidRPr="00A946D4" w:rsidRDefault="00CA7519" w:rsidP="00CA7519">
      <w:pPr>
        <w:jc w:val="both"/>
      </w:pPr>
      <w:r w:rsidRPr="00A946D4">
        <w:lastRenderedPageBreak/>
        <w:t>.   ..............................   ..... tarihinde .................</w:t>
      </w:r>
      <w:r>
        <w:t>............................. T</w:t>
      </w:r>
      <w:r w:rsidRPr="00A946D4">
        <w:t>L,</w:t>
      </w:r>
    </w:p>
    <w:p w:rsidR="00CA7519" w:rsidRPr="00A946D4" w:rsidRDefault="00CA7519" w:rsidP="00CA7519">
      <w:pPr>
        <w:jc w:val="both"/>
      </w:pPr>
      <w:r w:rsidRPr="00A946D4">
        <w:t xml:space="preserve">.   ..................  .................. tarihinde ...........................     </w:t>
      </w:r>
      <w:r>
        <w:t xml:space="preserve">   ........... T</w:t>
      </w:r>
      <w:r w:rsidRPr="00A946D4">
        <w:t xml:space="preserve">L </w:t>
      </w:r>
    </w:p>
    <w:p w:rsidR="00CA7519" w:rsidRPr="00A946D4" w:rsidRDefault="00CA7519" w:rsidP="00CA7519">
      <w:pPr>
        <w:jc w:val="both"/>
      </w:pPr>
      <w:r w:rsidRPr="00A946D4">
        <w:t>.   ..............................    .... tarihinde .................</w:t>
      </w:r>
      <w:r>
        <w:t>............................. T</w:t>
      </w:r>
      <w:r w:rsidRPr="00A946D4">
        <w:t>L,</w:t>
      </w:r>
    </w:p>
    <w:p w:rsidR="00CA7519" w:rsidRPr="00A946D4" w:rsidRDefault="00CA7519" w:rsidP="00CA7519">
      <w:pPr>
        <w:jc w:val="both"/>
      </w:pPr>
      <w:r w:rsidRPr="00A946D4">
        <w:t>.   ..............................   ..... tarihinde .................</w:t>
      </w:r>
      <w:r>
        <w:t>............................. T</w:t>
      </w:r>
      <w:r w:rsidRPr="00A946D4">
        <w:t>L,</w:t>
      </w:r>
    </w:p>
    <w:p w:rsidR="00CA7519" w:rsidRPr="00A946D4" w:rsidRDefault="00CA7519" w:rsidP="00CA7519">
      <w:pPr>
        <w:jc w:val="both"/>
      </w:pPr>
      <w:r w:rsidRPr="00A946D4">
        <w:t>.   ..................  .................. tarihinde .................</w:t>
      </w:r>
      <w:r>
        <w:t>..........        ........... T</w:t>
      </w:r>
      <w:r w:rsidRPr="00A946D4">
        <w:t>L</w:t>
      </w:r>
    </w:p>
    <w:p w:rsidR="00CA7519" w:rsidRPr="00A946D4" w:rsidRDefault="00CA7519" w:rsidP="00CA7519">
      <w:pPr>
        <w:jc w:val="both"/>
      </w:pPr>
      <w:r w:rsidRPr="00A946D4">
        <w:t>.   ..................  .................. tarihinde .................</w:t>
      </w:r>
      <w:r>
        <w:t>..........        ........... T</w:t>
      </w:r>
      <w:r w:rsidRPr="00A946D4">
        <w:t>L</w:t>
      </w:r>
    </w:p>
    <w:p w:rsidR="00CA7519" w:rsidRPr="00A946D4" w:rsidRDefault="00CA7519" w:rsidP="00CA7519">
      <w:pPr>
        <w:jc w:val="both"/>
      </w:pPr>
      <w:r w:rsidRPr="00A946D4">
        <w:t>olmak üzere toplam; ......................................................</w:t>
      </w:r>
      <w:r>
        <w:t>...............TL</w:t>
      </w:r>
      <w:r w:rsidRPr="00A946D4">
        <w:t xml:space="preserve"> tahsis bedeli ödeyecektir.</w:t>
      </w:r>
    </w:p>
    <w:p w:rsidR="00CA7519" w:rsidRDefault="00CA7519" w:rsidP="00CA7519">
      <w:pPr>
        <w:ind w:firstLine="708"/>
        <w:jc w:val="both"/>
        <w:rPr>
          <w:rStyle w:val="Gl"/>
        </w:rPr>
      </w:pPr>
      <w:r w:rsidRPr="00A946D4">
        <w:t>Bu sözleşme peşinatın, bankadaki “Arsa Satışları Hesabı”na yatırılmasıyla geçerlilik kazanır.</w:t>
      </w:r>
    </w:p>
    <w:p w:rsidR="00CA7519" w:rsidRPr="004E1314" w:rsidRDefault="00CA7519" w:rsidP="00CA7519">
      <w:pPr>
        <w:ind w:firstLine="708"/>
        <w:jc w:val="both"/>
        <w:rPr>
          <w:rStyle w:val="Gl"/>
        </w:rPr>
      </w:pPr>
      <w:r w:rsidRPr="004E1314">
        <w:rPr>
          <w:rStyle w:val="Gl"/>
        </w:rPr>
        <w:t>5.2.Taksitlerin zamanında ödenmemesi:</w:t>
      </w:r>
    </w:p>
    <w:p w:rsidR="00CA7519" w:rsidRPr="00E139B2" w:rsidRDefault="00CA7519" w:rsidP="00CA7519">
      <w:pPr>
        <w:pStyle w:val="3-NormalYaz"/>
        <w:tabs>
          <w:tab w:val="clear" w:pos="566"/>
        </w:tabs>
        <w:spacing w:line="240" w:lineRule="exact"/>
        <w:rPr>
          <w:sz w:val="24"/>
          <w:szCs w:val="24"/>
          <w:lang w:eastAsia="tr-TR"/>
        </w:rPr>
      </w:pPr>
      <w:r w:rsidRPr="004E1314">
        <w:rPr>
          <w:sz w:val="24"/>
          <w:szCs w:val="24"/>
        </w:rPr>
        <w:tab/>
      </w:r>
      <w:r w:rsidRPr="00E139B2">
        <w:rPr>
          <w:sz w:val="24"/>
          <w:szCs w:val="24"/>
          <w:lang w:eastAsia="tr-TR"/>
        </w:rPr>
        <w:t>Taksitler vadesinde ödenmediği takdirde, gecikme süresi için, ödenmeyen taksit tutarına T.C. Merkez Bankası tarafından avans işlemlerine uygulanan faiz oranında gecikme faizi uygulanır.</w:t>
      </w:r>
    </w:p>
    <w:p w:rsidR="00CA7519" w:rsidRPr="00E139B2" w:rsidRDefault="00CA7519" w:rsidP="00CA7519">
      <w:pPr>
        <w:pStyle w:val="3-NormalYaz"/>
        <w:tabs>
          <w:tab w:val="clear" w:pos="566"/>
        </w:tabs>
        <w:spacing w:line="240" w:lineRule="exact"/>
        <w:rPr>
          <w:sz w:val="24"/>
          <w:szCs w:val="24"/>
          <w:lang w:eastAsia="tr-TR"/>
        </w:rPr>
      </w:pPr>
      <w:r w:rsidRPr="00E139B2">
        <w:rPr>
          <w:sz w:val="24"/>
          <w:szCs w:val="24"/>
          <w:lang w:eastAsia="tr-TR"/>
        </w:rPr>
        <w:tab/>
        <w:t>Katılımcı</w:t>
      </w:r>
      <w:r>
        <w:rPr>
          <w:sz w:val="24"/>
          <w:szCs w:val="24"/>
          <w:lang w:eastAsia="tr-TR"/>
        </w:rPr>
        <w:t>nın</w:t>
      </w:r>
      <w:r w:rsidRPr="00E139B2">
        <w:rPr>
          <w:sz w:val="24"/>
          <w:szCs w:val="24"/>
          <w:lang w:eastAsia="tr-TR"/>
        </w:rPr>
        <w:t xml:space="preserve"> vade tarihinden itibaren 2 ay içinde yazılı başvurusu halinde</w:t>
      </w:r>
      <w:r>
        <w:rPr>
          <w:sz w:val="24"/>
          <w:szCs w:val="24"/>
          <w:lang w:eastAsia="tr-TR"/>
        </w:rPr>
        <w:t xml:space="preserve"> OSB,</w:t>
      </w:r>
      <w:r w:rsidRPr="00E139B2">
        <w:rPr>
          <w:sz w:val="24"/>
          <w:szCs w:val="24"/>
          <w:lang w:eastAsia="tr-TR"/>
        </w:rPr>
        <w:t xml:space="preserve"> taksit ödeme süresini, gecikme cezası uygulamak şartıyla en fazla 6 aya kadar uzatabilir. Yazılı başvuruda bulunmayan veya talebi kabul edilmeyen katılımcının taksit ödeme gecikme süresinin 3 ayı aşması halinde, Yönetmelikte belirtilen mücbir sebep halleri hariç olmak üzere, katılımcıya tahsis edilen parsel geri alınır. </w:t>
      </w:r>
    </w:p>
    <w:p w:rsidR="00CA7519" w:rsidRPr="00E139B2" w:rsidRDefault="00CA7519" w:rsidP="00CA7519">
      <w:pPr>
        <w:pStyle w:val="3-NormalYaz"/>
        <w:tabs>
          <w:tab w:val="clear" w:pos="566"/>
        </w:tabs>
        <w:spacing w:line="240" w:lineRule="exact"/>
        <w:rPr>
          <w:sz w:val="24"/>
          <w:szCs w:val="24"/>
          <w:lang w:eastAsia="tr-TR"/>
        </w:rPr>
      </w:pPr>
      <w:r w:rsidRPr="00E139B2">
        <w:rPr>
          <w:sz w:val="24"/>
          <w:szCs w:val="24"/>
          <w:lang w:eastAsia="tr-TR"/>
        </w:rPr>
        <w:tab/>
        <w:t xml:space="preserve">Katılımcı, parselin geri alınması nedeniyle herhangi bir tazminat talep edemez. </w:t>
      </w:r>
    </w:p>
    <w:p w:rsidR="00CA7519" w:rsidRPr="00E139B2" w:rsidRDefault="00CA7519" w:rsidP="00CA7519">
      <w:pPr>
        <w:pStyle w:val="3-NormalYaz"/>
        <w:tabs>
          <w:tab w:val="clear" w:pos="566"/>
        </w:tabs>
        <w:spacing w:line="240" w:lineRule="exact"/>
        <w:rPr>
          <w:sz w:val="24"/>
          <w:szCs w:val="24"/>
          <w:lang w:eastAsia="tr-TR"/>
        </w:rPr>
      </w:pPr>
      <w:r w:rsidRPr="00E139B2">
        <w:rPr>
          <w:sz w:val="24"/>
          <w:szCs w:val="24"/>
          <w:lang w:eastAsia="tr-TR"/>
        </w:rPr>
        <w:tab/>
        <w:t>Katılımcıdan parselin geri alınması halinde, katılımcının o ana kadar yaptığı parsel tahsis bedeli ödemelerine hiçbir faiz ve benzeri hak tahakkuk ettirilmeden tespit edilir ve geri alınma tarihinden itibaren en geç ilk mali yılda bütçeye konularak ödenir.</w:t>
      </w:r>
    </w:p>
    <w:p w:rsidR="00CA7519" w:rsidRPr="00A946D4" w:rsidRDefault="00CA7519" w:rsidP="00CA7519">
      <w:pPr>
        <w:pStyle w:val="3-NormalYaz"/>
        <w:tabs>
          <w:tab w:val="clear" w:pos="566"/>
        </w:tabs>
        <w:spacing w:line="240" w:lineRule="exact"/>
      </w:pPr>
    </w:p>
    <w:p w:rsidR="00CA7519" w:rsidRDefault="00CA7519" w:rsidP="00CA7519">
      <w:pPr>
        <w:ind w:firstLine="720"/>
        <w:jc w:val="both"/>
        <w:rPr>
          <w:b/>
        </w:rPr>
      </w:pPr>
      <w:r w:rsidRPr="00A946D4">
        <w:rPr>
          <w:b/>
        </w:rPr>
        <w:t>6- TAPU KAYDINA KONULACAK ŞERH VE ŞERHİN KALDIRILMASI:</w:t>
      </w:r>
    </w:p>
    <w:p w:rsidR="00CA7519" w:rsidRDefault="00CA7519" w:rsidP="00CA7519">
      <w:pPr>
        <w:spacing w:line="240" w:lineRule="atLeast"/>
        <w:ind w:firstLine="720"/>
        <w:jc w:val="both"/>
      </w:pPr>
      <w:r w:rsidRPr="00A946D4">
        <w:t>Bu sözleşmeye konu parselde, üretime geçilmeden tapu talep edilmesi halinde</w:t>
      </w:r>
      <w:r>
        <w:t xml:space="preserve">; </w:t>
      </w:r>
      <w:r w:rsidRPr="009D2344">
        <w:rPr>
          <w:color w:val="000000" w:themeColor="text1"/>
        </w:rPr>
        <w:t>y</w:t>
      </w:r>
      <w:r>
        <w:rPr>
          <w:color w:val="000000" w:themeColor="text1"/>
        </w:rPr>
        <w:t xml:space="preserve">apı kullanma izin belgesinin </w:t>
      </w:r>
      <w:r w:rsidRPr="009D2344">
        <w:rPr>
          <w:color w:val="000000" w:themeColor="text1"/>
        </w:rPr>
        <w:t>alınmış olması şartıyla</w:t>
      </w:r>
      <w:r>
        <w:t>,</w:t>
      </w:r>
      <w:r w:rsidRPr="00A946D4">
        <w:t xml:space="preserve"> tapu kütüğünün beyanlar hanesine devir işlemi s</w:t>
      </w:r>
      <w:r>
        <w:t>ırasında aşağıdaki şerh konulur:</w:t>
      </w:r>
    </w:p>
    <w:p w:rsidR="00CA7519" w:rsidRDefault="00CA7519" w:rsidP="00CA7519">
      <w:pPr>
        <w:ind w:firstLine="567"/>
        <w:jc w:val="both"/>
      </w:pPr>
      <w:r>
        <w:t>“</w:t>
      </w:r>
      <w:r w:rsidRPr="00E73371">
        <w:t>12/4/2000 tarihli ve 4562 sayılı Organize Sanayi Bölgeleri Kanununun ek 3 üncü maddesine göre, işbu taşınmazı devralan gerçek veya tüzel kişiler, söz konusu Kanun ve bu Kanunun uygulanması ile ilgili çıkarılan Yönetmelik ile Yatırım Taahhütnamesinde belirtilen devir amaç ve koşullarına uymak zorundadır. Bu şerh kaldırılmadığı sürece taşınmaz hiçbir şekilde başkalarına devredilemez, ipotek edilemez, teminat verilemez. İflas ve konkordato ile diğer ayni ve şahsi haklara da konu edilemez.</w:t>
      </w:r>
      <w:r>
        <w:t>”</w:t>
      </w:r>
      <w:r w:rsidRPr="00A946D4">
        <w:tab/>
      </w:r>
    </w:p>
    <w:p w:rsidR="00CA7519" w:rsidRPr="00E139B2" w:rsidRDefault="00CA7519" w:rsidP="00CA7519">
      <w:pPr>
        <w:pStyle w:val="3-NormalYaz"/>
        <w:tabs>
          <w:tab w:val="clear" w:pos="566"/>
        </w:tabs>
        <w:spacing w:line="240" w:lineRule="exact"/>
        <w:ind w:firstLine="709"/>
        <w:rPr>
          <w:sz w:val="24"/>
          <w:szCs w:val="24"/>
          <w:lang w:eastAsia="tr-TR"/>
        </w:rPr>
      </w:pPr>
      <w:r w:rsidRPr="00E139B2">
        <w:rPr>
          <w:sz w:val="24"/>
          <w:szCs w:val="24"/>
          <w:lang w:eastAsia="tr-TR"/>
        </w:rPr>
        <w:t xml:space="preserve">Kanun, OSB Uygulama Yönetmeliği, Yönetmelik, Yatırım Taahhütnamesi ve bu Sözleşmedeki şartlara uygun olarak yatırımın işyeri açma ve çalışma ruhsatının alınmasını müteakip </w:t>
      </w:r>
      <w:r>
        <w:rPr>
          <w:sz w:val="24"/>
          <w:szCs w:val="24"/>
          <w:lang w:eastAsia="tr-TR"/>
        </w:rPr>
        <w:t>Y</w:t>
      </w:r>
      <w:r w:rsidRPr="00E139B2">
        <w:rPr>
          <w:sz w:val="24"/>
          <w:szCs w:val="24"/>
          <w:lang w:eastAsia="tr-TR"/>
        </w:rPr>
        <w:t>önetmeliğin 8 inci maddesinde belirlenen istihdam ile üç ay üretim yapmasından sonra katılımcılar tahsisi yapan OSB’den tapu kayıtlarındaki şerhin kaldırılmasını isteyebilir.</w:t>
      </w:r>
    </w:p>
    <w:p w:rsidR="00CA7519" w:rsidRDefault="00CA7519" w:rsidP="00CA7519">
      <w:pPr>
        <w:spacing w:line="240" w:lineRule="atLeast"/>
        <w:ind w:firstLine="709"/>
        <w:jc w:val="both"/>
      </w:pPr>
      <w:r>
        <w:t xml:space="preserve">Ancak, Katılımcının yatırımının yüzde seksenini tamamlamasına karşın üretime geçmemesi halinde katılımcının talebi üzerine, OSB tarafından, OSB tarafından en fazla bir yıla kadar ek süre verilir. </w:t>
      </w:r>
    </w:p>
    <w:p w:rsidR="00CA7519" w:rsidRPr="00E139B2" w:rsidRDefault="00CA7519" w:rsidP="00CA7519">
      <w:pPr>
        <w:ind w:firstLine="720"/>
        <w:jc w:val="both"/>
      </w:pPr>
      <w:r w:rsidRPr="00A946D4">
        <w:t>OSB’ce yapılan inceleme ve denetim sonucunda, şartlara uyulduğunun anlaşılması halinde, OSB’nin talebi üzerine tapu kayıtlarından şerh kaldırılır.</w:t>
      </w:r>
    </w:p>
    <w:p w:rsidR="00CA7519" w:rsidRPr="00E139B2" w:rsidRDefault="00CA7519" w:rsidP="00CA7519">
      <w:pPr>
        <w:ind w:firstLine="708"/>
        <w:jc w:val="both"/>
      </w:pPr>
    </w:p>
    <w:p w:rsidR="00CA7519" w:rsidRDefault="00CA7519" w:rsidP="00CA7519">
      <w:pPr>
        <w:ind w:firstLine="708"/>
        <w:jc w:val="both"/>
        <w:rPr>
          <w:b/>
        </w:rPr>
      </w:pPr>
    </w:p>
    <w:p w:rsidR="00CA7519" w:rsidRDefault="00CA7519" w:rsidP="00CA7519">
      <w:pPr>
        <w:ind w:firstLine="708"/>
        <w:jc w:val="both"/>
        <w:rPr>
          <w:b/>
        </w:rPr>
      </w:pPr>
    </w:p>
    <w:p w:rsidR="00CA7519" w:rsidRPr="00A946D4" w:rsidRDefault="00CA7519" w:rsidP="00CA7519">
      <w:pPr>
        <w:ind w:firstLine="708"/>
        <w:jc w:val="both"/>
        <w:rPr>
          <w:b/>
        </w:rPr>
      </w:pPr>
      <w:r>
        <w:rPr>
          <w:b/>
        </w:rPr>
        <w:t>7</w:t>
      </w:r>
      <w:r w:rsidRPr="00A946D4">
        <w:rPr>
          <w:b/>
        </w:rPr>
        <w:t>- DEVREDİLEN TAŞINMAZIN TAHLİYESİ VE GERİ ALINMASI:</w:t>
      </w:r>
    </w:p>
    <w:p w:rsidR="00CA7519" w:rsidRPr="00A946D4" w:rsidRDefault="00CA7519" w:rsidP="00CA7519">
      <w:pPr>
        <w:spacing w:line="240" w:lineRule="atLeast"/>
        <w:ind w:firstLine="708"/>
        <w:jc w:val="both"/>
      </w:pPr>
      <w:r w:rsidRPr="00A946D4">
        <w:t>OSB tarafından katılımcının Kanun, OSB Uygulama Yönetmeliği, Yönetmelik ve Yatırım Taahhütnamesi ve bu sözleşme</w:t>
      </w:r>
      <w:r>
        <w:t>deki şartlara uymadığının veya Y</w:t>
      </w:r>
      <w:r w:rsidRPr="00A946D4">
        <w:t xml:space="preserve">önetmelikte belirtilen mücbir sebepler hariç öngörülen sürede </w:t>
      </w:r>
      <w:r w:rsidRPr="00A946D4">
        <w:lastRenderedPageBreak/>
        <w:t>yatırımını tamamlamadığının tespiti halinde, herhangi bir yargı kararı aranmaksızın parsel tahsisi iptal edilir. Bu durumda taşınmazın üzerindeki tüm yapı ve tesisler sağlam ve işler durumda tazminat veya bedel ödenmeksizin OSB’ye intikal eder, bundan dolayı katılımcı veya üçüncü kişiler herhangi bir hak ve talepte bulunulamaz. Ancak, öngörülen sürede yatırımın en az yüzde ellisinin gerçekleştirilmesi halinde yatırımın bedeli, yeni katılımcı tarafından önceki katılımcıya ödenir. Bu ödeme, OSB’ce sağlanır.</w:t>
      </w:r>
    </w:p>
    <w:p w:rsidR="00CA7519" w:rsidRDefault="00CA7519" w:rsidP="00CA7519">
      <w:pPr>
        <w:ind w:firstLine="708"/>
        <w:jc w:val="both"/>
        <w:rPr>
          <w:b/>
        </w:rPr>
      </w:pPr>
    </w:p>
    <w:p w:rsidR="00CA7519" w:rsidRPr="00A946D4" w:rsidRDefault="00CA7519" w:rsidP="00CA7519">
      <w:pPr>
        <w:ind w:firstLine="708"/>
        <w:jc w:val="both"/>
        <w:rPr>
          <w:b/>
        </w:rPr>
      </w:pPr>
      <w:r>
        <w:rPr>
          <w:b/>
        </w:rPr>
        <w:t>8</w:t>
      </w:r>
      <w:r w:rsidRPr="00A946D4">
        <w:rPr>
          <w:b/>
        </w:rPr>
        <w:t>- HAK VE YÜKÜMLÜLÜKLER:</w:t>
      </w:r>
    </w:p>
    <w:p w:rsidR="00CA7519" w:rsidRPr="00A946D4" w:rsidRDefault="00CA7519" w:rsidP="00CA7519">
      <w:pPr>
        <w:ind w:firstLine="708"/>
        <w:jc w:val="both"/>
      </w:pPr>
      <w:r w:rsidRPr="00A946D4">
        <w:t>Bölgede altyapı ile ilgili hizmetler bitirilmeden önce yapılmış olan tesislerin iptali, değiştirilmesi, tadili ve genel projeye uygun hale getirilmesi gibi hususlardan dolayı katılımcı hiçbir bedel yada hak talep etmeksizin OSB’nin kararlarına aynen uymayı kabul eder.</w:t>
      </w:r>
    </w:p>
    <w:p w:rsidR="00CA7519" w:rsidRPr="00A946D4" w:rsidRDefault="00CA7519" w:rsidP="00CA7519">
      <w:pPr>
        <w:ind w:firstLine="708"/>
        <w:jc w:val="both"/>
      </w:pPr>
      <w:r w:rsidRPr="00A946D4">
        <w:t>Katılımcı projesini tasdik ettirmeden ve OSB’nin iznini almadan inşaata başlayamaz. Bu hususta Yönetmelik ve İmar Kanununun bütün hükümleri katılımcı tarafından yerine getirilecektir.</w:t>
      </w:r>
    </w:p>
    <w:p w:rsidR="00CA7519" w:rsidRPr="00A946D4" w:rsidRDefault="00CA7519" w:rsidP="00CA7519">
      <w:pPr>
        <w:ind w:firstLine="708"/>
        <w:jc w:val="both"/>
      </w:pPr>
      <w:r w:rsidRPr="00A946D4">
        <w:t>Katılımcı; inşaatını OSB tarafından verilen ruhsata aykırı yapamaz, yapının mevzuata ve plana aykırı yapıldığının tespit edilmesi durumunda OSB’ce uygulanacak her türlü cezai müeyyideyi kabul eder.</w:t>
      </w:r>
    </w:p>
    <w:p w:rsidR="00CA7519" w:rsidRPr="00A946D4" w:rsidRDefault="00CA7519" w:rsidP="00CA7519">
      <w:pPr>
        <w:ind w:firstLine="708"/>
        <w:jc w:val="both"/>
      </w:pPr>
      <w:r w:rsidRPr="00A946D4">
        <w:t>OSB;  bölgede inşa edilen tesisleri kurup, işletmelerini sağlayabilecek ekonomik ve teknik bir ortamın oluşumundan başlamak üzere, üretilen mal ve hizmetlerin, saptayacağı tarifelerle katılımcının ve bölgedeki diğer katılımcıların birleşik yararlarına sunacağını kabul ve taahhüt eder.</w:t>
      </w:r>
    </w:p>
    <w:p w:rsidR="00CA7519" w:rsidRDefault="00CA7519" w:rsidP="00CA7519">
      <w:pPr>
        <w:ind w:firstLine="708"/>
        <w:jc w:val="both"/>
      </w:pPr>
      <w:r w:rsidRPr="00A946D4">
        <w:t>OSB tesis olunduğunda katılımcı ile elektrik, içme ve kullanma suyu ve diğer altyapı hizmetlerinin kullanımı için ayrı bir satış sözleşmesi yapabilir. Bu sözleşmelerin hükümleri; katılımcının kurulu gücünü, tüketimini veya kirlilik miktarını esas alarak düzenlenir. Katılımcı anılan sözleşmeler hükümlerine ve buna bağlı OSB uygulamalarına, Yargı kararı ile durdurulmadığı yada iptal edilmediği sürece uymak zorundadır.</w:t>
      </w:r>
    </w:p>
    <w:p w:rsidR="00CA7519" w:rsidRPr="00A946D4" w:rsidRDefault="00CA7519" w:rsidP="00CA7519">
      <w:pPr>
        <w:ind w:firstLine="708"/>
        <w:jc w:val="both"/>
      </w:pPr>
    </w:p>
    <w:p w:rsidR="00CA7519" w:rsidRPr="00A946D4" w:rsidRDefault="00CA7519" w:rsidP="00CA7519">
      <w:pPr>
        <w:ind w:firstLine="708"/>
        <w:jc w:val="both"/>
        <w:rPr>
          <w:b/>
        </w:rPr>
      </w:pPr>
      <w:r>
        <w:rPr>
          <w:b/>
        </w:rPr>
        <w:t>9</w:t>
      </w:r>
      <w:r w:rsidRPr="00A946D4">
        <w:rPr>
          <w:b/>
        </w:rPr>
        <w:t>- HİZMETLERDEN YARARLANMA HAKKININ KALDIRILMASI:</w:t>
      </w:r>
    </w:p>
    <w:p w:rsidR="00CA7519" w:rsidRDefault="00CA7519" w:rsidP="00CA7519">
      <w:pPr>
        <w:ind w:firstLine="708"/>
        <w:jc w:val="both"/>
      </w:pPr>
      <w:r w:rsidRPr="00A946D4">
        <w:t>Katılımcı, bölgedeki işletmesinde; prensiplere, özellikle bu sözleşme ve eklerinde uymayı taahhüt ettiği esaslara ve yüklenimlere aykırı düşen hareketlere OSB tarafından süre tayinisuretiyle yapılacak yazılı bildirilere rağmen devamda ısrar ettiği takdirde; OSB, katılımcının tesis ve işletmelerinin bölge genel tesislerinden üretilen veya iletilen su, elektrik, doğalgaz ve yol, kanalizasyon v.b. genel hizmetlerden yararlanmasından kısmen veya tamamen yoksun bırakacak önlemleri alır ve uygular.</w:t>
      </w:r>
    </w:p>
    <w:p w:rsidR="00CA7519" w:rsidRPr="00A946D4" w:rsidRDefault="00CA7519" w:rsidP="00CA7519">
      <w:pPr>
        <w:ind w:firstLine="708"/>
        <w:jc w:val="both"/>
      </w:pPr>
    </w:p>
    <w:p w:rsidR="00CA7519" w:rsidRPr="00975C30" w:rsidRDefault="00CA7519" w:rsidP="00CA7519">
      <w:pPr>
        <w:ind w:firstLine="708"/>
        <w:jc w:val="both"/>
        <w:rPr>
          <w:b/>
        </w:rPr>
      </w:pPr>
      <w:r>
        <w:rPr>
          <w:b/>
        </w:rPr>
        <w:t>10</w:t>
      </w:r>
      <w:r w:rsidRPr="00975C30">
        <w:rPr>
          <w:b/>
        </w:rPr>
        <w:t>- MEVZUATA UYMA ZORUNLULUĞU:</w:t>
      </w:r>
    </w:p>
    <w:p w:rsidR="00CA7519" w:rsidRDefault="00CA7519" w:rsidP="00CA7519">
      <w:pPr>
        <w:ind w:firstLine="708"/>
        <w:jc w:val="both"/>
      </w:pPr>
      <w:r w:rsidRPr="00975C30">
        <w:t>Taraflarca bu sözleşme hükümleri, hiçbir surette Kanun ve buna bağlı olarak çıkarılan Yönetmelikler hükümlerine ve bunların değişikliklerine aykırı bir biçimde yorumlanamaz.</w:t>
      </w:r>
    </w:p>
    <w:p w:rsidR="00CA7519" w:rsidRPr="00A946D4" w:rsidRDefault="00CA7519" w:rsidP="00CA7519">
      <w:pPr>
        <w:ind w:firstLine="708"/>
        <w:jc w:val="both"/>
      </w:pPr>
    </w:p>
    <w:p w:rsidR="00CA7519" w:rsidRPr="00A946D4" w:rsidRDefault="00CA7519" w:rsidP="00CA7519">
      <w:pPr>
        <w:ind w:firstLine="708"/>
        <w:jc w:val="both"/>
        <w:rPr>
          <w:b/>
        </w:rPr>
      </w:pPr>
      <w:r>
        <w:rPr>
          <w:b/>
        </w:rPr>
        <w:t>11</w:t>
      </w:r>
      <w:r w:rsidRPr="00A946D4">
        <w:rPr>
          <w:b/>
        </w:rPr>
        <w:t>- YÖNETİM AİDATLARI VE DİĞERMASRAFLAR:</w:t>
      </w:r>
    </w:p>
    <w:p w:rsidR="00CA7519" w:rsidRPr="00A946D4" w:rsidRDefault="00CA7519" w:rsidP="00CA7519">
      <w:pPr>
        <w:pStyle w:val="3-NormalYaz"/>
        <w:tabs>
          <w:tab w:val="clear" w:pos="566"/>
        </w:tabs>
        <w:spacing w:line="240" w:lineRule="exact"/>
        <w:ind w:firstLine="708"/>
        <w:rPr>
          <w:sz w:val="22"/>
          <w:szCs w:val="22"/>
          <w:lang w:eastAsia="tr-TR"/>
        </w:rPr>
      </w:pPr>
      <w:r w:rsidRPr="00A946D4">
        <w:rPr>
          <w:sz w:val="22"/>
          <w:szCs w:val="22"/>
          <w:lang w:eastAsia="tr-TR"/>
        </w:rPr>
        <w:t xml:space="preserve">Katılımcı OSB tarafından belirlenen yönetim aidatlarını hizmetlerden yararlanmadığı gerekçesi ile ödemekten kaçınamaz. </w:t>
      </w:r>
    </w:p>
    <w:p w:rsidR="00CA7519" w:rsidRDefault="00CA7519" w:rsidP="00CA7519">
      <w:pPr>
        <w:ind w:firstLine="708"/>
        <w:jc w:val="both"/>
        <w:rPr>
          <w:b/>
        </w:rPr>
      </w:pPr>
      <w:r w:rsidRPr="00A946D4">
        <w:t>Devir ve tapuya ilişkin her türlü vergi, resim, harç ve katılma payı ile diğer masraflar katılımcı tarafından karşılanır.</w:t>
      </w:r>
    </w:p>
    <w:p w:rsidR="00CA7519" w:rsidRDefault="00CA7519" w:rsidP="00CA7519">
      <w:pPr>
        <w:ind w:firstLine="708"/>
        <w:jc w:val="both"/>
        <w:rPr>
          <w:b/>
        </w:rPr>
      </w:pPr>
    </w:p>
    <w:p w:rsidR="00CA7519" w:rsidRPr="00A946D4" w:rsidRDefault="00CA7519" w:rsidP="00CA7519">
      <w:pPr>
        <w:ind w:firstLine="708"/>
        <w:jc w:val="both"/>
        <w:rPr>
          <w:b/>
        </w:rPr>
      </w:pPr>
      <w:r>
        <w:rPr>
          <w:b/>
        </w:rPr>
        <w:t>12</w:t>
      </w:r>
      <w:r w:rsidRPr="00A946D4">
        <w:rPr>
          <w:b/>
        </w:rPr>
        <w:t>- TEBLİGAT VE ANLAŞMAZLIKLARIN ÇÖZÜMÜ:</w:t>
      </w:r>
    </w:p>
    <w:p w:rsidR="00CA7519" w:rsidRPr="00A946D4" w:rsidRDefault="00CA7519" w:rsidP="00CA7519">
      <w:pPr>
        <w:ind w:firstLine="708"/>
        <w:jc w:val="both"/>
      </w:pPr>
      <w:r w:rsidRPr="00A946D4">
        <w:lastRenderedPageBreak/>
        <w:t xml:space="preserve">Katılımcı bu sözleşmede belirttiği adresini, OSB’ye yazılı bildirimde bulunarak değiştirmediği sürece, OSB’nin bu adrese yapacağı tebligatları kendisine ulaşmış kabul eder. </w:t>
      </w:r>
    </w:p>
    <w:p w:rsidR="00CA7519" w:rsidRPr="00A946D4" w:rsidRDefault="00CA7519" w:rsidP="00CA7519">
      <w:pPr>
        <w:ind w:firstLine="708"/>
        <w:jc w:val="both"/>
      </w:pPr>
      <w:r w:rsidRPr="00A946D4">
        <w:t xml:space="preserve">Uygulamada çıkacak anlaşmazlıkların çözümü bölge yönetim kurulu kararıyla sağlanacaktır. Bu surette çözümün mümkün olmaması halinde anlaşmazlıkların çözümünde  …………………………………………..  Mahkemeleri ve İcra Daireleri yetkilidir.  </w:t>
      </w:r>
    </w:p>
    <w:p w:rsidR="00CA7519" w:rsidRDefault="00CA7519" w:rsidP="00CA7519">
      <w:pPr>
        <w:ind w:firstLine="708"/>
        <w:jc w:val="both"/>
        <w:rPr>
          <w:b/>
        </w:rPr>
      </w:pPr>
    </w:p>
    <w:p w:rsidR="00CA7519" w:rsidRPr="00A946D4" w:rsidRDefault="00CA7519" w:rsidP="00CA7519">
      <w:pPr>
        <w:ind w:firstLine="708"/>
        <w:jc w:val="both"/>
        <w:rPr>
          <w:b/>
        </w:rPr>
      </w:pPr>
      <w:r>
        <w:rPr>
          <w:b/>
        </w:rPr>
        <w:t>13</w:t>
      </w:r>
      <w:r w:rsidRPr="00A946D4">
        <w:rPr>
          <w:b/>
        </w:rPr>
        <w:t>- SÖZLEŞMENİN DÜZENLENMESİ VE GEÇERLİLİK:</w:t>
      </w:r>
    </w:p>
    <w:p w:rsidR="00CA7519" w:rsidRPr="00A946D4" w:rsidRDefault="00CA7519" w:rsidP="00CA7519">
      <w:pPr>
        <w:ind w:firstLine="708"/>
        <w:jc w:val="both"/>
      </w:pPr>
      <w:r>
        <w:t>13</w:t>
      </w:r>
      <w:r w:rsidRPr="00A946D4">
        <w:t xml:space="preserve"> maddeden oluşan bu sözleşme, tarafların anlaşması sonucu iki tanık huzurunda tanzim ve imza olunmuştur.</w:t>
      </w:r>
    </w:p>
    <w:p w:rsidR="00CA7519" w:rsidRPr="00A946D4" w:rsidRDefault="00CA7519" w:rsidP="00CA7519">
      <w:pPr>
        <w:ind w:firstLine="708"/>
        <w:jc w:val="both"/>
        <w:rPr>
          <w:b/>
        </w:rPr>
      </w:pPr>
      <w:r>
        <w:t>Katılımcının gerçek kişi</w:t>
      </w:r>
      <w:r w:rsidRPr="00A946D4">
        <w:t xml:space="preserve"> olması halinde; kimlik belgesi ve imza sirküleri, </w:t>
      </w:r>
      <w:r>
        <w:t>tüzel kişi olması halinde</w:t>
      </w:r>
      <w:r w:rsidRPr="00A946D4">
        <w:t xml:space="preserve"> ise yetki belgesi ve imza sirküleri, sözleşmeye eklenecektir.</w:t>
      </w:r>
    </w:p>
    <w:p w:rsidR="00CA7519" w:rsidRPr="00A946D4" w:rsidRDefault="00CA7519" w:rsidP="00CA7519">
      <w:pPr>
        <w:jc w:val="both"/>
      </w:pPr>
    </w:p>
    <w:p w:rsidR="00CA7519" w:rsidRPr="00A946D4" w:rsidRDefault="00CA7519" w:rsidP="00CA7519">
      <w:pPr>
        <w:jc w:val="both"/>
      </w:pPr>
    </w:p>
    <w:p w:rsidR="00CA7519" w:rsidRPr="00A946D4" w:rsidRDefault="00CA7519" w:rsidP="00CA7519">
      <w:pPr>
        <w:jc w:val="both"/>
        <w:rPr>
          <w:b/>
        </w:rPr>
      </w:pPr>
    </w:p>
    <w:p w:rsidR="00CA7519" w:rsidRPr="00A946D4" w:rsidRDefault="00CA7519" w:rsidP="00CA7519">
      <w:pPr>
        <w:jc w:val="both"/>
      </w:pPr>
      <w:r w:rsidRPr="00A946D4">
        <w:rPr>
          <w:b/>
        </w:rPr>
        <w:tab/>
        <w:t xml:space="preserve">(Ekler): </w:t>
      </w:r>
    </w:p>
    <w:p w:rsidR="00CA7519" w:rsidRPr="00A946D4" w:rsidRDefault="00CA7519" w:rsidP="00CA7519">
      <w:pPr>
        <w:jc w:val="both"/>
        <w:rPr>
          <w:b/>
        </w:rPr>
      </w:pPr>
    </w:p>
    <w:p w:rsidR="00CA7519" w:rsidRPr="00A946D4" w:rsidRDefault="00CA7519" w:rsidP="00CA7519">
      <w:pPr>
        <w:jc w:val="both"/>
        <w:rPr>
          <w:b/>
        </w:rPr>
      </w:pPr>
      <w:r w:rsidRPr="00A946D4">
        <w:rPr>
          <w:b/>
        </w:rPr>
        <w:tab/>
      </w:r>
      <w:r w:rsidRPr="00A946D4">
        <w:rPr>
          <w:b/>
        </w:rPr>
        <w:tab/>
      </w:r>
      <w:r w:rsidRPr="00A946D4">
        <w:rPr>
          <w:b/>
        </w:rPr>
        <w:tab/>
        <w:t xml:space="preserve"> KATILIMCI:</w:t>
      </w:r>
      <w:r w:rsidRPr="00A946D4">
        <w:rPr>
          <w:b/>
        </w:rPr>
        <w:tab/>
      </w:r>
      <w:r w:rsidRPr="00A946D4">
        <w:rPr>
          <w:b/>
        </w:rPr>
        <w:tab/>
      </w:r>
      <w:r w:rsidRPr="00A946D4">
        <w:rPr>
          <w:b/>
        </w:rPr>
        <w:tab/>
        <w:t xml:space="preserve">           OSB:</w:t>
      </w:r>
    </w:p>
    <w:p w:rsidR="00CA7519" w:rsidRPr="00A946D4" w:rsidRDefault="00CA7519" w:rsidP="00CA7519">
      <w:pPr>
        <w:jc w:val="both"/>
        <w:rPr>
          <w:b/>
        </w:rPr>
      </w:pPr>
      <w:r w:rsidRPr="00A946D4">
        <w:tab/>
      </w:r>
      <w:r w:rsidRPr="00A946D4">
        <w:tab/>
      </w:r>
      <w:r w:rsidRPr="00A946D4">
        <w:tab/>
      </w:r>
      <w:r w:rsidRPr="00A946D4">
        <w:tab/>
      </w:r>
      <w:r w:rsidRPr="00A946D4">
        <w:tab/>
      </w:r>
      <w:r w:rsidRPr="00A946D4">
        <w:tab/>
      </w:r>
      <w:r w:rsidRPr="00A946D4">
        <w:tab/>
        <w:t xml:space="preserve">   (Temsil ve ilzama yetkili imzalar)</w:t>
      </w:r>
    </w:p>
    <w:p w:rsidR="00CA7519" w:rsidRPr="00A946D4" w:rsidRDefault="00CA7519" w:rsidP="00CA7519">
      <w:pPr>
        <w:jc w:val="both"/>
        <w:rPr>
          <w:b/>
        </w:rPr>
      </w:pPr>
    </w:p>
    <w:p w:rsidR="00CA7519" w:rsidRPr="00A946D4" w:rsidRDefault="00CA7519" w:rsidP="00CA7519">
      <w:pPr>
        <w:jc w:val="both"/>
        <w:rPr>
          <w:b/>
        </w:rPr>
      </w:pPr>
      <w:r w:rsidRPr="00A946D4">
        <w:rPr>
          <w:b/>
        </w:rPr>
        <w:tab/>
      </w:r>
      <w:r w:rsidRPr="00A946D4">
        <w:rPr>
          <w:b/>
        </w:rPr>
        <w:tab/>
      </w:r>
      <w:r w:rsidRPr="00A946D4">
        <w:rPr>
          <w:b/>
        </w:rPr>
        <w:tab/>
        <w:t xml:space="preserve">   TANIK</w:t>
      </w:r>
      <w:r w:rsidRPr="00A946D4">
        <w:rPr>
          <w:b/>
        </w:rPr>
        <w:tab/>
      </w:r>
      <w:r w:rsidRPr="00A946D4">
        <w:rPr>
          <w:b/>
        </w:rPr>
        <w:tab/>
      </w:r>
      <w:r w:rsidRPr="00A946D4">
        <w:rPr>
          <w:b/>
        </w:rPr>
        <w:tab/>
      </w:r>
      <w:r w:rsidRPr="00A946D4">
        <w:rPr>
          <w:b/>
        </w:rPr>
        <w:tab/>
        <w:t xml:space="preserve">      TANIK</w:t>
      </w:r>
    </w:p>
    <w:p w:rsidR="00CA7519" w:rsidRPr="00A946D4" w:rsidRDefault="00CA7519" w:rsidP="00CA7519">
      <w:pPr>
        <w:jc w:val="both"/>
      </w:pPr>
    </w:p>
    <w:p w:rsidR="00CA7519" w:rsidRPr="00A946D4" w:rsidRDefault="00CA7519" w:rsidP="00CA7519">
      <w:pPr>
        <w:jc w:val="both"/>
      </w:pPr>
    </w:p>
    <w:p w:rsidR="00CA7519" w:rsidRPr="00A946D4" w:rsidRDefault="00CA7519" w:rsidP="00CA7519">
      <w:pPr>
        <w:jc w:val="both"/>
      </w:pPr>
    </w:p>
    <w:p w:rsidR="00CA7519" w:rsidRPr="00A946D4" w:rsidRDefault="00CA7519" w:rsidP="00CA7519">
      <w:pPr>
        <w:jc w:val="both"/>
      </w:pPr>
      <w:r w:rsidRPr="00A946D4">
        <w:tab/>
        <w:t>…./…./…. tarih ve ……. numaralı Müteşebbis Heyet/Genel Kurul veya yetki verilmişse Yönetim Kurulu Kararı ile onaylanmıştır.</w:t>
      </w:r>
    </w:p>
    <w:p w:rsidR="00CA7519" w:rsidRPr="00A946D4" w:rsidRDefault="00CA7519" w:rsidP="00CA7519">
      <w:pPr>
        <w:ind w:firstLine="567"/>
        <w:jc w:val="both"/>
      </w:pPr>
    </w:p>
    <w:p w:rsidR="00CA7519" w:rsidRPr="00151EA2" w:rsidRDefault="00CA7519" w:rsidP="00CA7519">
      <w:pPr>
        <w:jc w:val="both"/>
      </w:pPr>
    </w:p>
    <w:p w:rsidR="009B650D" w:rsidRDefault="009B650D" w:rsidP="00A84C93">
      <w:pPr>
        <w:jc w:val="both"/>
        <w:rPr>
          <w:rFonts w:ascii="Arial" w:hAnsi="Arial" w:cs="Arial"/>
        </w:rPr>
      </w:pPr>
    </w:p>
    <w:sectPr w:rsidR="009B650D" w:rsidSect="00107FA3">
      <w:pgSz w:w="11906" w:h="16838"/>
      <w:pgMar w:top="993" w:right="991" w:bottom="1417"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02B3" w:rsidRDefault="008702B3" w:rsidP="00E5632B">
      <w:pPr>
        <w:spacing w:after="0" w:line="240" w:lineRule="auto"/>
      </w:pPr>
      <w:r>
        <w:separator/>
      </w:r>
    </w:p>
  </w:endnote>
  <w:endnote w:type="continuationSeparator" w:id="1">
    <w:p w:rsidR="008702B3" w:rsidRDefault="008702B3" w:rsidP="00E563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jdhaniregular">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altName w:val="Arial"/>
    <w:charset w:val="A2"/>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02B3" w:rsidRDefault="008702B3" w:rsidP="00E5632B">
      <w:pPr>
        <w:spacing w:after="0" w:line="240" w:lineRule="auto"/>
      </w:pPr>
      <w:r>
        <w:separator/>
      </w:r>
    </w:p>
  </w:footnote>
  <w:footnote w:type="continuationSeparator" w:id="1">
    <w:p w:rsidR="008702B3" w:rsidRDefault="008702B3" w:rsidP="00E563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535EB"/>
    <w:multiLevelType w:val="hybridMultilevel"/>
    <w:tmpl w:val="57027C82"/>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1">
    <w:nsid w:val="24F33631"/>
    <w:multiLevelType w:val="hybridMultilevel"/>
    <w:tmpl w:val="6E345E64"/>
    <w:lvl w:ilvl="0" w:tplc="EA28808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26135E7D"/>
    <w:multiLevelType w:val="hybridMultilevel"/>
    <w:tmpl w:val="3A72B348"/>
    <w:lvl w:ilvl="0" w:tplc="041F000F">
      <w:start w:val="1"/>
      <w:numFmt w:val="decimal"/>
      <w:lvlText w:val="%1."/>
      <w:lvlJc w:val="left"/>
      <w:pPr>
        <w:ind w:left="862" w:hanging="360"/>
      </w:p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
    <w:nsid w:val="3ADB26CD"/>
    <w:multiLevelType w:val="hybridMultilevel"/>
    <w:tmpl w:val="A4FC044A"/>
    <w:lvl w:ilvl="0" w:tplc="1898CD0A">
      <w:start w:val="1"/>
      <w:numFmt w:val="decimal"/>
      <w:lvlText w:val="%1."/>
      <w:lvlJc w:val="left"/>
      <w:pPr>
        <w:ind w:left="720" w:hanging="360"/>
      </w:pPr>
      <w:rPr>
        <w:rFonts w:hint="default"/>
        <w:b w:val="0"/>
      </w:rPr>
    </w:lvl>
    <w:lvl w:ilvl="1" w:tplc="908A8A52">
      <w:start w:val="22"/>
      <w:numFmt w:val="bullet"/>
      <w:lvlText w:val="•"/>
      <w:lvlJc w:val="left"/>
      <w:pPr>
        <w:ind w:left="1785" w:hanging="705"/>
      </w:pPr>
      <w:rPr>
        <w:rFonts w:ascii="rajdhaniregular" w:eastAsiaTheme="minorHAnsi" w:hAnsi="rajdhaniregular" w:cstheme="minorBidi"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D407623"/>
    <w:multiLevelType w:val="hybridMultilevel"/>
    <w:tmpl w:val="D668DC62"/>
    <w:lvl w:ilvl="0" w:tplc="BCDCEA1C">
      <w:start w:val="1"/>
      <w:numFmt w:val="decimal"/>
      <w:lvlText w:val="%1."/>
      <w:lvlJc w:val="left"/>
      <w:pPr>
        <w:ind w:left="1413" w:hanging="705"/>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444D791A"/>
    <w:multiLevelType w:val="hybridMultilevel"/>
    <w:tmpl w:val="7D6AF07E"/>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6">
    <w:nsid w:val="483D22A4"/>
    <w:multiLevelType w:val="hybridMultilevel"/>
    <w:tmpl w:val="587C03C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nsid w:val="6AA935EB"/>
    <w:multiLevelType w:val="hybridMultilevel"/>
    <w:tmpl w:val="F20403A8"/>
    <w:lvl w:ilvl="0" w:tplc="908A8A52">
      <w:start w:val="22"/>
      <w:numFmt w:val="bullet"/>
      <w:lvlText w:val="•"/>
      <w:lvlJc w:val="left"/>
      <w:pPr>
        <w:ind w:left="1785" w:hanging="705"/>
      </w:pPr>
      <w:rPr>
        <w:rFonts w:ascii="rajdhaniregular" w:eastAsiaTheme="minorHAnsi" w:hAnsi="rajdhaniregular"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BB4751A"/>
    <w:multiLevelType w:val="hybridMultilevel"/>
    <w:tmpl w:val="591AB9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DBB3B7D"/>
    <w:multiLevelType w:val="hybridMultilevel"/>
    <w:tmpl w:val="E43A160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0"/>
  </w:num>
  <w:num w:numId="5">
    <w:abstractNumId w:val="1"/>
  </w:num>
  <w:num w:numId="6">
    <w:abstractNumId w:val="4"/>
  </w:num>
  <w:num w:numId="7">
    <w:abstractNumId w:val="7"/>
  </w:num>
  <w:num w:numId="8">
    <w:abstractNumId w:val="8"/>
  </w:num>
  <w:num w:numId="9">
    <w:abstractNumId w:val="9"/>
  </w:num>
  <w:num w:numId="10">
    <w:abstractNumId w:val="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B677A5"/>
    <w:rsid w:val="00011E43"/>
    <w:rsid w:val="00030129"/>
    <w:rsid w:val="000346DE"/>
    <w:rsid w:val="00045244"/>
    <w:rsid w:val="00056CF5"/>
    <w:rsid w:val="000673A5"/>
    <w:rsid w:val="00073453"/>
    <w:rsid w:val="000751CB"/>
    <w:rsid w:val="00082DAA"/>
    <w:rsid w:val="00085D11"/>
    <w:rsid w:val="00096F2E"/>
    <w:rsid w:val="000D213C"/>
    <w:rsid w:val="000E0240"/>
    <w:rsid w:val="000E0FC1"/>
    <w:rsid w:val="000E50E6"/>
    <w:rsid w:val="000F2F3C"/>
    <w:rsid w:val="00102F46"/>
    <w:rsid w:val="00104A37"/>
    <w:rsid w:val="00107FA3"/>
    <w:rsid w:val="001175A0"/>
    <w:rsid w:val="00130928"/>
    <w:rsid w:val="00142367"/>
    <w:rsid w:val="0015210D"/>
    <w:rsid w:val="0015504B"/>
    <w:rsid w:val="00171DD1"/>
    <w:rsid w:val="00195645"/>
    <w:rsid w:val="001C0EFE"/>
    <w:rsid w:val="001C6AF7"/>
    <w:rsid w:val="001D48DF"/>
    <w:rsid w:val="001F17FF"/>
    <w:rsid w:val="001F74B5"/>
    <w:rsid w:val="0022374F"/>
    <w:rsid w:val="0022378C"/>
    <w:rsid w:val="0025076A"/>
    <w:rsid w:val="00256DBF"/>
    <w:rsid w:val="0027101E"/>
    <w:rsid w:val="00273E14"/>
    <w:rsid w:val="00274E0A"/>
    <w:rsid w:val="0028036E"/>
    <w:rsid w:val="0028621E"/>
    <w:rsid w:val="002863E6"/>
    <w:rsid w:val="002B101B"/>
    <w:rsid w:val="002D60A2"/>
    <w:rsid w:val="002F195A"/>
    <w:rsid w:val="00304361"/>
    <w:rsid w:val="00307366"/>
    <w:rsid w:val="003237B2"/>
    <w:rsid w:val="00341A99"/>
    <w:rsid w:val="00345E6E"/>
    <w:rsid w:val="00362CC3"/>
    <w:rsid w:val="00364DCD"/>
    <w:rsid w:val="00380749"/>
    <w:rsid w:val="003829C2"/>
    <w:rsid w:val="00383CF5"/>
    <w:rsid w:val="003B23C3"/>
    <w:rsid w:val="003B7279"/>
    <w:rsid w:val="004023A9"/>
    <w:rsid w:val="00407FD7"/>
    <w:rsid w:val="004141B4"/>
    <w:rsid w:val="004275B3"/>
    <w:rsid w:val="00431534"/>
    <w:rsid w:val="00433EC1"/>
    <w:rsid w:val="00453C48"/>
    <w:rsid w:val="004941E9"/>
    <w:rsid w:val="00497168"/>
    <w:rsid w:val="004A7DF2"/>
    <w:rsid w:val="004B392E"/>
    <w:rsid w:val="0050005B"/>
    <w:rsid w:val="005049B9"/>
    <w:rsid w:val="00541602"/>
    <w:rsid w:val="00542E2C"/>
    <w:rsid w:val="00561694"/>
    <w:rsid w:val="00581712"/>
    <w:rsid w:val="005942DE"/>
    <w:rsid w:val="00594690"/>
    <w:rsid w:val="005C4F65"/>
    <w:rsid w:val="005C57D9"/>
    <w:rsid w:val="005F3478"/>
    <w:rsid w:val="005F37AA"/>
    <w:rsid w:val="00600674"/>
    <w:rsid w:val="006251BC"/>
    <w:rsid w:val="00626621"/>
    <w:rsid w:val="00630EDF"/>
    <w:rsid w:val="006366A5"/>
    <w:rsid w:val="006437AD"/>
    <w:rsid w:val="006705EE"/>
    <w:rsid w:val="006708A2"/>
    <w:rsid w:val="006A1822"/>
    <w:rsid w:val="006C5CD5"/>
    <w:rsid w:val="00700985"/>
    <w:rsid w:val="0070499A"/>
    <w:rsid w:val="00723A96"/>
    <w:rsid w:val="00724492"/>
    <w:rsid w:val="00726C86"/>
    <w:rsid w:val="007332A7"/>
    <w:rsid w:val="00763738"/>
    <w:rsid w:val="00771254"/>
    <w:rsid w:val="00773FEE"/>
    <w:rsid w:val="00775607"/>
    <w:rsid w:val="00781140"/>
    <w:rsid w:val="007838F7"/>
    <w:rsid w:val="0079742D"/>
    <w:rsid w:val="00797C0F"/>
    <w:rsid w:val="007A3B07"/>
    <w:rsid w:val="007C3955"/>
    <w:rsid w:val="007D1D05"/>
    <w:rsid w:val="007F3164"/>
    <w:rsid w:val="00812C41"/>
    <w:rsid w:val="00841C0C"/>
    <w:rsid w:val="008449FF"/>
    <w:rsid w:val="00845BCF"/>
    <w:rsid w:val="008702B3"/>
    <w:rsid w:val="00871B22"/>
    <w:rsid w:val="00877E3B"/>
    <w:rsid w:val="00892EF3"/>
    <w:rsid w:val="0089559C"/>
    <w:rsid w:val="008A2AFD"/>
    <w:rsid w:val="008C0127"/>
    <w:rsid w:val="008C6048"/>
    <w:rsid w:val="008C73D7"/>
    <w:rsid w:val="008D0476"/>
    <w:rsid w:val="008D6088"/>
    <w:rsid w:val="008F70CF"/>
    <w:rsid w:val="009158CF"/>
    <w:rsid w:val="00917383"/>
    <w:rsid w:val="00923304"/>
    <w:rsid w:val="00932F32"/>
    <w:rsid w:val="009B0C40"/>
    <w:rsid w:val="009B650D"/>
    <w:rsid w:val="009D14A9"/>
    <w:rsid w:val="009D27CF"/>
    <w:rsid w:val="009F2839"/>
    <w:rsid w:val="00A15B7A"/>
    <w:rsid w:val="00A164CC"/>
    <w:rsid w:val="00A21C1B"/>
    <w:rsid w:val="00A30DCB"/>
    <w:rsid w:val="00A42717"/>
    <w:rsid w:val="00A42CE6"/>
    <w:rsid w:val="00A44346"/>
    <w:rsid w:val="00A513AB"/>
    <w:rsid w:val="00A84C93"/>
    <w:rsid w:val="00A91906"/>
    <w:rsid w:val="00A96C1F"/>
    <w:rsid w:val="00AA1F3C"/>
    <w:rsid w:val="00AB1C11"/>
    <w:rsid w:val="00AB3162"/>
    <w:rsid w:val="00AB479E"/>
    <w:rsid w:val="00AC3BB8"/>
    <w:rsid w:val="00AE28C1"/>
    <w:rsid w:val="00AF3244"/>
    <w:rsid w:val="00AF3B40"/>
    <w:rsid w:val="00B01352"/>
    <w:rsid w:val="00B36532"/>
    <w:rsid w:val="00B42E98"/>
    <w:rsid w:val="00B51E51"/>
    <w:rsid w:val="00B53868"/>
    <w:rsid w:val="00B677A5"/>
    <w:rsid w:val="00B72E1F"/>
    <w:rsid w:val="00B82C18"/>
    <w:rsid w:val="00B85B0B"/>
    <w:rsid w:val="00BA3D47"/>
    <w:rsid w:val="00BA5E7C"/>
    <w:rsid w:val="00BB3FD5"/>
    <w:rsid w:val="00BB5944"/>
    <w:rsid w:val="00BC4ACC"/>
    <w:rsid w:val="00C17852"/>
    <w:rsid w:val="00C50730"/>
    <w:rsid w:val="00C80A9E"/>
    <w:rsid w:val="00C9172B"/>
    <w:rsid w:val="00C946F6"/>
    <w:rsid w:val="00CA7519"/>
    <w:rsid w:val="00CB547A"/>
    <w:rsid w:val="00CC51BD"/>
    <w:rsid w:val="00CC7E7F"/>
    <w:rsid w:val="00CE798F"/>
    <w:rsid w:val="00D201ED"/>
    <w:rsid w:val="00D4583A"/>
    <w:rsid w:val="00D51EBB"/>
    <w:rsid w:val="00D56077"/>
    <w:rsid w:val="00D80347"/>
    <w:rsid w:val="00D90595"/>
    <w:rsid w:val="00D9085F"/>
    <w:rsid w:val="00D94401"/>
    <w:rsid w:val="00DC41E9"/>
    <w:rsid w:val="00DE15E8"/>
    <w:rsid w:val="00DF07A8"/>
    <w:rsid w:val="00DF1848"/>
    <w:rsid w:val="00DF5BB6"/>
    <w:rsid w:val="00E142D5"/>
    <w:rsid w:val="00E153DF"/>
    <w:rsid w:val="00E300D9"/>
    <w:rsid w:val="00E32281"/>
    <w:rsid w:val="00E32B26"/>
    <w:rsid w:val="00E5632B"/>
    <w:rsid w:val="00E63D1E"/>
    <w:rsid w:val="00E85196"/>
    <w:rsid w:val="00E92A47"/>
    <w:rsid w:val="00E93888"/>
    <w:rsid w:val="00EA1379"/>
    <w:rsid w:val="00ED7C6F"/>
    <w:rsid w:val="00F07217"/>
    <w:rsid w:val="00F3007A"/>
    <w:rsid w:val="00F33FE8"/>
    <w:rsid w:val="00F5483B"/>
    <w:rsid w:val="00F609E9"/>
    <w:rsid w:val="00F671B7"/>
    <w:rsid w:val="00F75DE7"/>
    <w:rsid w:val="00F87B8A"/>
    <w:rsid w:val="00F91A67"/>
    <w:rsid w:val="00F9599B"/>
    <w:rsid w:val="00FB29AA"/>
    <w:rsid w:val="00FD17C2"/>
    <w:rsid w:val="00FD7B22"/>
    <w:rsid w:val="00FE5683"/>
    <w:rsid w:val="00FF304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2A7"/>
  </w:style>
  <w:style w:type="paragraph" w:styleId="Balk1">
    <w:name w:val="heading 1"/>
    <w:basedOn w:val="Normal"/>
    <w:next w:val="Normal"/>
    <w:link w:val="Balk1Char"/>
    <w:qFormat/>
    <w:rsid w:val="005F37AA"/>
    <w:pPr>
      <w:keepNext/>
      <w:spacing w:after="0" w:line="240" w:lineRule="auto"/>
      <w:jc w:val="center"/>
      <w:outlineLvl w:val="0"/>
    </w:pPr>
    <w:rPr>
      <w:rFonts w:ascii="Arial" w:eastAsia="Times New Roman" w:hAnsi="Arial" w:cs="Times New Roman"/>
      <w:b/>
      <w:bCs/>
      <w:sz w:val="4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61694"/>
    <w:rPr>
      <w:color w:val="0563C1" w:themeColor="hyperlink"/>
      <w:u w:val="single"/>
    </w:rPr>
  </w:style>
  <w:style w:type="paragraph" w:styleId="ListeParagraf">
    <w:name w:val="List Paragraph"/>
    <w:basedOn w:val="Normal"/>
    <w:uiPriority w:val="34"/>
    <w:qFormat/>
    <w:rsid w:val="00AB3162"/>
    <w:pPr>
      <w:ind w:left="720"/>
      <w:contextualSpacing/>
    </w:pPr>
  </w:style>
  <w:style w:type="paragraph" w:styleId="stbilgi">
    <w:name w:val="header"/>
    <w:basedOn w:val="Normal"/>
    <w:link w:val="stbilgiChar"/>
    <w:uiPriority w:val="99"/>
    <w:unhideWhenUsed/>
    <w:rsid w:val="00E5632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5632B"/>
  </w:style>
  <w:style w:type="paragraph" w:styleId="Altbilgi">
    <w:name w:val="footer"/>
    <w:basedOn w:val="Normal"/>
    <w:link w:val="AltbilgiChar"/>
    <w:uiPriority w:val="99"/>
    <w:unhideWhenUsed/>
    <w:rsid w:val="00E5632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5632B"/>
  </w:style>
  <w:style w:type="paragraph" w:styleId="BalonMetni">
    <w:name w:val="Balloon Text"/>
    <w:basedOn w:val="Normal"/>
    <w:link w:val="BalonMetniChar"/>
    <w:uiPriority w:val="99"/>
    <w:semiHidden/>
    <w:unhideWhenUsed/>
    <w:rsid w:val="00F33FE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33FE8"/>
    <w:rPr>
      <w:rFonts w:ascii="Segoe UI" w:hAnsi="Segoe UI" w:cs="Segoe UI"/>
      <w:sz w:val="18"/>
      <w:szCs w:val="18"/>
    </w:rPr>
  </w:style>
  <w:style w:type="paragraph" w:styleId="NormalWeb">
    <w:name w:val="Normal (Web)"/>
    <w:basedOn w:val="Normal"/>
    <w:uiPriority w:val="99"/>
    <w:semiHidden/>
    <w:unhideWhenUsed/>
    <w:rsid w:val="005049B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rsid w:val="005F37AA"/>
    <w:rPr>
      <w:rFonts w:ascii="Arial" w:eastAsia="Times New Roman" w:hAnsi="Arial" w:cs="Times New Roman"/>
      <w:b/>
      <w:bCs/>
      <w:sz w:val="40"/>
      <w:szCs w:val="24"/>
      <w:lang w:eastAsia="tr-TR"/>
    </w:rPr>
  </w:style>
  <w:style w:type="paragraph" w:styleId="bekMetni">
    <w:name w:val="Block Text"/>
    <w:basedOn w:val="Normal"/>
    <w:rsid w:val="005F37AA"/>
    <w:pPr>
      <w:tabs>
        <w:tab w:val="left" w:pos="7079"/>
      </w:tabs>
      <w:spacing w:after="0" w:line="240" w:lineRule="auto"/>
      <w:ind w:left="802" w:right="492" w:firstLine="1080"/>
      <w:jc w:val="both"/>
    </w:pPr>
    <w:rPr>
      <w:rFonts w:ascii="Times New Roman" w:eastAsia="Times New Roman" w:hAnsi="Times New Roman" w:cs="Times New Roman"/>
      <w:sz w:val="24"/>
      <w:szCs w:val="24"/>
      <w:lang w:eastAsia="tr-TR"/>
    </w:rPr>
  </w:style>
  <w:style w:type="paragraph" w:styleId="GvdeMetni2">
    <w:name w:val="Body Text 2"/>
    <w:basedOn w:val="Normal"/>
    <w:link w:val="GvdeMetni2Char"/>
    <w:rsid w:val="00A84C93"/>
    <w:pPr>
      <w:spacing w:after="0" w:line="240" w:lineRule="auto"/>
      <w:jc w:val="both"/>
    </w:pPr>
    <w:rPr>
      <w:rFonts w:ascii="Times New Roman" w:eastAsia="Times New Roman" w:hAnsi="Times New Roman" w:cs="Times New Roman"/>
      <w:szCs w:val="24"/>
      <w:lang w:eastAsia="tr-TR"/>
    </w:rPr>
  </w:style>
  <w:style w:type="character" w:customStyle="1" w:styleId="GvdeMetni2Char">
    <w:name w:val="Gövde Metni 2 Char"/>
    <w:basedOn w:val="VarsaylanParagrafYazTipi"/>
    <w:link w:val="GvdeMetni2"/>
    <w:rsid w:val="00A84C93"/>
    <w:rPr>
      <w:rFonts w:ascii="Times New Roman" w:eastAsia="Times New Roman" w:hAnsi="Times New Roman" w:cs="Times New Roman"/>
      <w:szCs w:val="24"/>
      <w:lang w:eastAsia="tr-TR"/>
    </w:rPr>
  </w:style>
  <w:style w:type="character" w:styleId="Gl">
    <w:name w:val="Strong"/>
    <w:qFormat/>
    <w:rsid w:val="00A84C93"/>
    <w:rPr>
      <w:b/>
      <w:bCs/>
    </w:rPr>
  </w:style>
  <w:style w:type="paragraph" w:customStyle="1" w:styleId="3-NormalYaz">
    <w:name w:val="3-Normal Yazı"/>
    <w:rsid w:val="00CA7519"/>
    <w:pPr>
      <w:tabs>
        <w:tab w:val="left" w:pos="566"/>
      </w:tabs>
      <w:spacing w:after="0" w:line="240" w:lineRule="auto"/>
      <w:jc w:val="both"/>
    </w:pPr>
    <w:rPr>
      <w:rFonts w:ascii="Times New Roman" w:eastAsia="Times New Roman" w:hAnsi="Times New Roman" w:cs="Times New Roman"/>
      <w:sz w:val="19"/>
      <w:szCs w:val="20"/>
    </w:rPr>
  </w:style>
</w:styles>
</file>

<file path=word/webSettings.xml><?xml version="1.0" encoding="utf-8"?>
<w:webSettings xmlns:r="http://schemas.openxmlformats.org/officeDocument/2006/relationships" xmlns:w="http://schemas.openxmlformats.org/wordprocessingml/2006/main">
  <w:divs>
    <w:div w:id="170605031">
      <w:bodyDiv w:val="1"/>
      <w:marLeft w:val="0"/>
      <w:marRight w:val="0"/>
      <w:marTop w:val="0"/>
      <w:marBottom w:val="0"/>
      <w:divBdr>
        <w:top w:val="none" w:sz="0" w:space="0" w:color="auto"/>
        <w:left w:val="none" w:sz="0" w:space="0" w:color="auto"/>
        <w:bottom w:val="none" w:sz="0" w:space="0" w:color="auto"/>
        <w:right w:val="none" w:sz="0" w:space="0" w:color="auto"/>
      </w:divBdr>
    </w:div>
    <w:div w:id="346173664">
      <w:bodyDiv w:val="1"/>
      <w:marLeft w:val="0"/>
      <w:marRight w:val="0"/>
      <w:marTop w:val="0"/>
      <w:marBottom w:val="0"/>
      <w:divBdr>
        <w:top w:val="none" w:sz="0" w:space="0" w:color="auto"/>
        <w:left w:val="none" w:sz="0" w:space="0" w:color="auto"/>
        <w:bottom w:val="none" w:sz="0" w:space="0" w:color="auto"/>
        <w:right w:val="none" w:sz="0" w:space="0" w:color="auto"/>
      </w:divBdr>
      <w:divsChild>
        <w:div w:id="327516039">
          <w:marLeft w:val="360"/>
          <w:marRight w:val="0"/>
          <w:marTop w:val="280"/>
          <w:marBottom w:val="0"/>
          <w:divBdr>
            <w:top w:val="none" w:sz="0" w:space="0" w:color="auto"/>
            <w:left w:val="none" w:sz="0" w:space="0" w:color="auto"/>
            <w:bottom w:val="none" w:sz="0" w:space="0" w:color="auto"/>
            <w:right w:val="none" w:sz="0" w:space="0" w:color="auto"/>
          </w:divBdr>
        </w:div>
      </w:divsChild>
    </w:div>
    <w:div w:id="386954735">
      <w:bodyDiv w:val="1"/>
      <w:marLeft w:val="0"/>
      <w:marRight w:val="0"/>
      <w:marTop w:val="0"/>
      <w:marBottom w:val="0"/>
      <w:divBdr>
        <w:top w:val="none" w:sz="0" w:space="0" w:color="auto"/>
        <w:left w:val="none" w:sz="0" w:space="0" w:color="auto"/>
        <w:bottom w:val="none" w:sz="0" w:space="0" w:color="auto"/>
        <w:right w:val="none" w:sz="0" w:space="0" w:color="auto"/>
      </w:divBdr>
      <w:divsChild>
        <w:div w:id="1307929321">
          <w:marLeft w:val="360"/>
          <w:marRight w:val="0"/>
          <w:marTop w:val="280"/>
          <w:marBottom w:val="0"/>
          <w:divBdr>
            <w:top w:val="none" w:sz="0" w:space="0" w:color="auto"/>
            <w:left w:val="none" w:sz="0" w:space="0" w:color="auto"/>
            <w:bottom w:val="none" w:sz="0" w:space="0" w:color="auto"/>
            <w:right w:val="none" w:sz="0" w:space="0" w:color="auto"/>
          </w:divBdr>
        </w:div>
      </w:divsChild>
    </w:div>
    <w:div w:id="425734099">
      <w:bodyDiv w:val="1"/>
      <w:marLeft w:val="0"/>
      <w:marRight w:val="0"/>
      <w:marTop w:val="0"/>
      <w:marBottom w:val="0"/>
      <w:divBdr>
        <w:top w:val="none" w:sz="0" w:space="0" w:color="auto"/>
        <w:left w:val="none" w:sz="0" w:space="0" w:color="auto"/>
        <w:bottom w:val="none" w:sz="0" w:space="0" w:color="auto"/>
        <w:right w:val="none" w:sz="0" w:space="0" w:color="auto"/>
      </w:divBdr>
    </w:div>
    <w:div w:id="436830156">
      <w:bodyDiv w:val="1"/>
      <w:marLeft w:val="0"/>
      <w:marRight w:val="0"/>
      <w:marTop w:val="0"/>
      <w:marBottom w:val="0"/>
      <w:divBdr>
        <w:top w:val="none" w:sz="0" w:space="0" w:color="auto"/>
        <w:left w:val="none" w:sz="0" w:space="0" w:color="auto"/>
        <w:bottom w:val="none" w:sz="0" w:space="0" w:color="auto"/>
        <w:right w:val="none" w:sz="0" w:space="0" w:color="auto"/>
      </w:divBdr>
    </w:div>
    <w:div w:id="551355441">
      <w:bodyDiv w:val="1"/>
      <w:marLeft w:val="0"/>
      <w:marRight w:val="0"/>
      <w:marTop w:val="0"/>
      <w:marBottom w:val="0"/>
      <w:divBdr>
        <w:top w:val="none" w:sz="0" w:space="0" w:color="auto"/>
        <w:left w:val="none" w:sz="0" w:space="0" w:color="auto"/>
        <w:bottom w:val="none" w:sz="0" w:space="0" w:color="auto"/>
        <w:right w:val="none" w:sz="0" w:space="0" w:color="auto"/>
      </w:divBdr>
      <w:divsChild>
        <w:div w:id="1879901155">
          <w:marLeft w:val="360"/>
          <w:marRight w:val="0"/>
          <w:marTop w:val="280"/>
          <w:marBottom w:val="0"/>
          <w:divBdr>
            <w:top w:val="none" w:sz="0" w:space="0" w:color="auto"/>
            <w:left w:val="none" w:sz="0" w:space="0" w:color="auto"/>
            <w:bottom w:val="none" w:sz="0" w:space="0" w:color="auto"/>
            <w:right w:val="none" w:sz="0" w:space="0" w:color="auto"/>
          </w:divBdr>
        </w:div>
      </w:divsChild>
    </w:div>
    <w:div w:id="615674112">
      <w:bodyDiv w:val="1"/>
      <w:marLeft w:val="0"/>
      <w:marRight w:val="0"/>
      <w:marTop w:val="0"/>
      <w:marBottom w:val="0"/>
      <w:divBdr>
        <w:top w:val="none" w:sz="0" w:space="0" w:color="auto"/>
        <w:left w:val="none" w:sz="0" w:space="0" w:color="auto"/>
        <w:bottom w:val="none" w:sz="0" w:space="0" w:color="auto"/>
        <w:right w:val="none" w:sz="0" w:space="0" w:color="auto"/>
      </w:divBdr>
    </w:div>
    <w:div w:id="616763085">
      <w:bodyDiv w:val="1"/>
      <w:marLeft w:val="0"/>
      <w:marRight w:val="0"/>
      <w:marTop w:val="0"/>
      <w:marBottom w:val="0"/>
      <w:divBdr>
        <w:top w:val="none" w:sz="0" w:space="0" w:color="auto"/>
        <w:left w:val="none" w:sz="0" w:space="0" w:color="auto"/>
        <w:bottom w:val="none" w:sz="0" w:space="0" w:color="auto"/>
        <w:right w:val="none" w:sz="0" w:space="0" w:color="auto"/>
      </w:divBdr>
    </w:div>
    <w:div w:id="753749383">
      <w:bodyDiv w:val="1"/>
      <w:marLeft w:val="0"/>
      <w:marRight w:val="0"/>
      <w:marTop w:val="0"/>
      <w:marBottom w:val="0"/>
      <w:divBdr>
        <w:top w:val="none" w:sz="0" w:space="0" w:color="auto"/>
        <w:left w:val="none" w:sz="0" w:space="0" w:color="auto"/>
        <w:bottom w:val="none" w:sz="0" w:space="0" w:color="auto"/>
        <w:right w:val="none" w:sz="0" w:space="0" w:color="auto"/>
      </w:divBdr>
    </w:div>
    <w:div w:id="802500783">
      <w:bodyDiv w:val="1"/>
      <w:marLeft w:val="0"/>
      <w:marRight w:val="0"/>
      <w:marTop w:val="0"/>
      <w:marBottom w:val="0"/>
      <w:divBdr>
        <w:top w:val="none" w:sz="0" w:space="0" w:color="auto"/>
        <w:left w:val="none" w:sz="0" w:space="0" w:color="auto"/>
        <w:bottom w:val="none" w:sz="0" w:space="0" w:color="auto"/>
        <w:right w:val="none" w:sz="0" w:space="0" w:color="auto"/>
      </w:divBdr>
      <w:divsChild>
        <w:div w:id="561909502">
          <w:marLeft w:val="360"/>
          <w:marRight w:val="0"/>
          <w:marTop w:val="280"/>
          <w:marBottom w:val="0"/>
          <w:divBdr>
            <w:top w:val="none" w:sz="0" w:space="0" w:color="auto"/>
            <w:left w:val="none" w:sz="0" w:space="0" w:color="auto"/>
            <w:bottom w:val="none" w:sz="0" w:space="0" w:color="auto"/>
            <w:right w:val="none" w:sz="0" w:space="0" w:color="auto"/>
          </w:divBdr>
        </w:div>
      </w:divsChild>
    </w:div>
    <w:div w:id="811024288">
      <w:bodyDiv w:val="1"/>
      <w:marLeft w:val="0"/>
      <w:marRight w:val="0"/>
      <w:marTop w:val="0"/>
      <w:marBottom w:val="0"/>
      <w:divBdr>
        <w:top w:val="none" w:sz="0" w:space="0" w:color="auto"/>
        <w:left w:val="none" w:sz="0" w:space="0" w:color="auto"/>
        <w:bottom w:val="none" w:sz="0" w:space="0" w:color="auto"/>
        <w:right w:val="none" w:sz="0" w:space="0" w:color="auto"/>
      </w:divBdr>
      <w:divsChild>
        <w:div w:id="1374649743">
          <w:marLeft w:val="360"/>
          <w:marRight w:val="0"/>
          <w:marTop w:val="280"/>
          <w:marBottom w:val="0"/>
          <w:divBdr>
            <w:top w:val="none" w:sz="0" w:space="0" w:color="auto"/>
            <w:left w:val="none" w:sz="0" w:space="0" w:color="auto"/>
            <w:bottom w:val="none" w:sz="0" w:space="0" w:color="auto"/>
            <w:right w:val="none" w:sz="0" w:space="0" w:color="auto"/>
          </w:divBdr>
        </w:div>
        <w:div w:id="386345313">
          <w:marLeft w:val="360"/>
          <w:marRight w:val="0"/>
          <w:marTop w:val="280"/>
          <w:marBottom w:val="0"/>
          <w:divBdr>
            <w:top w:val="none" w:sz="0" w:space="0" w:color="auto"/>
            <w:left w:val="none" w:sz="0" w:space="0" w:color="auto"/>
            <w:bottom w:val="none" w:sz="0" w:space="0" w:color="auto"/>
            <w:right w:val="none" w:sz="0" w:space="0" w:color="auto"/>
          </w:divBdr>
        </w:div>
        <w:div w:id="320164277">
          <w:marLeft w:val="360"/>
          <w:marRight w:val="0"/>
          <w:marTop w:val="280"/>
          <w:marBottom w:val="0"/>
          <w:divBdr>
            <w:top w:val="none" w:sz="0" w:space="0" w:color="auto"/>
            <w:left w:val="none" w:sz="0" w:space="0" w:color="auto"/>
            <w:bottom w:val="none" w:sz="0" w:space="0" w:color="auto"/>
            <w:right w:val="none" w:sz="0" w:space="0" w:color="auto"/>
          </w:divBdr>
        </w:div>
      </w:divsChild>
    </w:div>
    <w:div w:id="965935880">
      <w:bodyDiv w:val="1"/>
      <w:marLeft w:val="0"/>
      <w:marRight w:val="0"/>
      <w:marTop w:val="0"/>
      <w:marBottom w:val="0"/>
      <w:divBdr>
        <w:top w:val="none" w:sz="0" w:space="0" w:color="auto"/>
        <w:left w:val="none" w:sz="0" w:space="0" w:color="auto"/>
        <w:bottom w:val="none" w:sz="0" w:space="0" w:color="auto"/>
        <w:right w:val="none" w:sz="0" w:space="0" w:color="auto"/>
      </w:divBdr>
      <w:divsChild>
        <w:div w:id="404763890">
          <w:marLeft w:val="360"/>
          <w:marRight w:val="0"/>
          <w:marTop w:val="280"/>
          <w:marBottom w:val="0"/>
          <w:divBdr>
            <w:top w:val="none" w:sz="0" w:space="0" w:color="auto"/>
            <w:left w:val="none" w:sz="0" w:space="0" w:color="auto"/>
            <w:bottom w:val="none" w:sz="0" w:space="0" w:color="auto"/>
            <w:right w:val="none" w:sz="0" w:space="0" w:color="auto"/>
          </w:divBdr>
        </w:div>
      </w:divsChild>
    </w:div>
    <w:div w:id="1011641157">
      <w:bodyDiv w:val="1"/>
      <w:marLeft w:val="0"/>
      <w:marRight w:val="0"/>
      <w:marTop w:val="0"/>
      <w:marBottom w:val="0"/>
      <w:divBdr>
        <w:top w:val="none" w:sz="0" w:space="0" w:color="auto"/>
        <w:left w:val="none" w:sz="0" w:space="0" w:color="auto"/>
        <w:bottom w:val="none" w:sz="0" w:space="0" w:color="auto"/>
        <w:right w:val="none" w:sz="0" w:space="0" w:color="auto"/>
      </w:divBdr>
      <w:divsChild>
        <w:div w:id="764040617">
          <w:marLeft w:val="360"/>
          <w:marRight w:val="0"/>
          <w:marTop w:val="280"/>
          <w:marBottom w:val="0"/>
          <w:divBdr>
            <w:top w:val="none" w:sz="0" w:space="0" w:color="auto"/>
            <w:left w:val="none" w:sz="0" w:space="0" w:color="auto"/>
            <w:bottom w:val="none" w:sz="0" w:space="0" w:color="auto"/>
            <w:right w:val="none" w:sz="0" w:space="0" w:color="auto"/>
          </w:divBdr>
        </w:div>
        <w:div w:id="531722629">
          <w:marLeft w:val="360"/>
          <w:marRight w:val="0"/>
          <w:marTop w:val="280"/>
          <w:marBottom w:val="0"/>
          <w:divBdr>
            <w:top w:val="none" w:sz="0" w:space="0" w:color="auto"/>
            <w:left w:val="none" w:sz="0" w:space="0" w:color="auto"/>
            <w:bottom w:val="none" w:sz="0" w:space="0" w:color="auto"/>
            <w:right w:val="none" w:sz="0" w:space="0" w:color="auto"/>
          </w:divBdr>
        </w:div>
        <w:div w:id="1288194795">
          <w:marLeft w:val="360"/>
          <w:marRight w:val="0"/>
          <w:marTop w:val="280"/>
          <w:marBottom w:val="0"/>
          <w:divBdr>
            <w:top w:val="none" w:sz="0" w:space="0" w:color="auto"/>
            <w:left w:val="none" w:sz="0" w:space="0" w:color="auto"/>
            <w:bottom w:val="none" w:sz="0" w:space="0" w:color="auto"/>
            <w:right w:val="none" w:sz="0" w:space="0" w:color="auto"/>
          </w:divBdr>
        </w:div>
      </w:divsChild>
    </w:div>
    <w:div w:id="1035302949">
      <w:bodyDiv w:val="1"/>
      <w:marLeft w:val="0"/>
      <w:marRight w:val="0"/>
      <w:marTop w:val="0"/>
      <w:marBottom w:val="0"/>
      <w:divBdr>
        <w:top w:val="none" w:sz="0" w:space="0" w:color="auto"/>
        <w:left w:val="none" w:sz="0" w:space="0" w:color="auto"/>
        <w:bottom w:val="none" w:sz="0" w:space="0" w:color="auto"/>
        <w:right w:val="none" w:sz="0" w:space="0" w:color="auto"/>
      </w:divBdr>
      <w:divsChild>
        <w:div w:id="1262446740">
          <w:marLeft w:val="360"/>
          <w:marRight w:val="0"/>
          <w:marTop w:val="280"/>
          <w:marBottom w:val="0"/>
          <w:divBdr>
            <w:top w:val="none" w:sz="0" w:space="0" w:color="auto"/>
            <w:left w:val="none" w:sz="0" w:space="0" w:color="auto"/>
            <w:bottom w:val="none" w:sz="0" w:space="0" w:color="auto"/>
            <w:right w:val="none" w:sz="0" w:space="0" w:color="auto"/>
          </w:divBdr>
        </w:div>
        <w:div w:id="268467096">
          <w:marLeft w:val="360"/>
          <w:marRight w:val="0"/>
          <w:marTop w:val="280"/>
          <w:marBottom w:val="0"/>
          <w:divBdr>
            <w:top w:val="none" w:sz="0" w:space="0" w:color="auto"/>
            <w:left w:val="none" w:sz="0" w:space="0" w:color="auto"/>
            <w:bottom w:val="none" w:sz="0" w:space="0" w:color="auto"/>
            <w:right w:val="none" w:sz="0" w:space="0" w:color="auto"/>
          </w:divBdr>
        </w:div>
        <w:div w:id="92677058">
          <w:marLeft w:val="360"/>
          <w:marRight w:val="0"/>
          <w:marTop w:val="280"/>
          <w:marBottom w:val="0"/>
          <w:divBdr>
            <w:top w:val="none" w:sz="0" w:space="0" w:color="auto"/>
            <w:left w:val="none" w:sz="0" w:space="0" w:color="auto"/>
            <w:bottom w:val="none" w:sz="0" w:space="0" w:color="auto"/>
            <w:right w:val="none" w:sz="0" w:space="0" w:color="auto"/>
          </w:divBdr>
        </w:div>
        <w:div w:id="1304846393">
          <w:marLeft w:val="360"/>
          <w:marRight w:val="0"/>
          <w:marTop w:val="280"/>
          <w:marBottom w:val="0"/>
          <w:divBdr>
            <w:top w:val="none" w:sz="0" w:space="0" w:color="auto"/>
            <w:left w:val="none" w:sz="0" w:space="0" w:color="auto"/>
            <w:bottom w:val="none" w:sz="0" w:space="0" w:color="auto"/>
            <w:right w:val="none" w:sz="0" w:space="0" w:color="auto"/>
          </w:divBdr>
        </w:div>
        <w:div w:id="1728844146">
          <w:marLeft w:val="360"/>
          <w:marRight w:val="0"/>
          <w:marTop w:val="280"/>
          <w:marBottom w:val="0"/>
          <w:divBdr>
            <w:top w:val="none" w:sz="0" w:space="0" w:color="auto"/>
            <w:left w:val="none" w:sz="0" w:space="0" w:color="auto"/>
            <w:bottom w:val="none" w:sz="0" w:space="0" w:color="auto"/>
            <w:right w:val="none" w:sz="0" w:space="0" w:color="auto"/>
          </w:divBdr>
        </w:div>
      </w:divsChild>
    </w:div>
    <w:div w:id="1064640747">
      <w:bodyDiv w:val="1"/>
      <w:marLeft w:val="0"/>
      <w:marRight w:val="0"/>
      <w:marTop w:val="0"/>
      <w:marBottom w:val="0"/>
      <w:divBdr>
        <w:top w:val="none" w:sz="0" w:space="0" w:color="auto"/>
        <w:left w:val="none" w:sz="0" w:space="0" w:color="auto"/>
        <w:bottom w:val="none" w:sz="0" w:space="0" w:color="auto"/>
        <w:right w:val="none" w:sz="0" w:space="0" w:color="auto"/>
      </w:divBdr>
    </w:div>
    <w:div w:id="1175997716">
      <w:bodyDiv w:val="1"/>
      <w:marLeft w:val="0"/>
      <w:marRight w:val="0"/>
      <w:marTop w:val="0"/>
      <w:marBottom w:val="0"/>
      <w:divBdr>
        <w:top w:val="none" w:sz="0" w:space="0" w:color="auto"/>
        <w:left w:val="none" w:sz="0" w:space="0" w:color="auto"/>
        <w:bottom w:val="none" w:sz="0" w:space="0" w:color="auto"/>
        <w:right w:val="none" w:sz="0" w:space="0" w:color="auto"/>
      </w:divBdr>
    </w:div>
    <w:div w:id="1186406177">
      <w:bodyDiv w:val="1"/>
      <w:marLeft w:val="0"/>
      <w:marRight w:val="0"/>
      <w:marTop w:val="0"/>
      <w:marBottom w:val="0"/>
      <w:divBdr>
        <w:top w:val="none" w:sz="0" w:space="0" w:color="auto"/>
        <w:left w:val="none" w:sz="0" w:space="0" w:color="auto"/>
        <w:bottom w:val="none" w:sz="0" w:space="0" w:color="auto"/>
        <w:right w:val="none" w:sz="0" w:space="0" w:color="auto"/>
      </w:divBdr>
      <w:divsChild>
        <w:div w:id="1536382630">
          <w:marLeft w:val="360"/>
          <w:marRight w:val="0"/>
          <w:marTop w:val="280"/>
          <w:marBottom w:val="0"/>
          <w:divBdr>
            <w:top w:val="none" w:sz="0" w:space="0" w:color="auto"/>
            <w:left w:val="none" w:sz="0" w:space="0" w:color="auto"/>
            <w:bottom w:val="none" w:sz="0" w:space="0" w:color="auto"/>
            <w:right w:val="none" w:sz="0" w:space="0" w:color="auto"/>
          </w:divBdr>
        </w:div>
      </w:divsChild>
    </w:div>
    <w:div w:id="1472597224">
      <w:bodyDiv w:val="1"/>
      <w:marLeft w:val="0"/>
      <w:marRight w:val="0"/>
      <w:marTop w:val="0"/>
      <w:marBottom w:val="0"/>
      <w:divBdr>
        <w:top w:val="none" w:sz="0" w:space="0" w:color="auto"/>
        <w:left w:val="none" w:sz="0" w:space="0" w:color="auto"/>
        <w:bottom w:val="none" w:sz="0" w:space="0" w:color="auto"/>
        <w:right w:val="none" w:sz="0" w:space="0" w:color="auto"/>
      </w:divBdr>
    </w:div>
    <w:div w:id="1527981327">
      <w:bodyDiv w:val="1"/>
      <w:marLeft w:val="0"/>
      <w:marRight w:val="0"/>
      <w:marTop w:val="0"/>
      <w:marBottom w:val="0"/>
      <w:divBdr>
        <w:top w:val="none" w:sz="0" w:space="0" w:color="auto"/>
        <w:left w:val="none" w:sz="0" w:space="0" w:color="auto"/>
        <w:bottom w:val="none" w:sz="0" w:space="0" w:color="auto"/>
        <w:right w:val="none" w:sz="0" w:space="0" w:color="auto"/>
      </w:divBdr>
      <w:divsChild>
        <w:div w:id="1483546598">
          <w:marLeft w:val="360"/>
          <w:marRight w:val="0"/>
          <w:marTop w:val="280"/>
          <w:marBottom w:val="0"/>
          <w:divBdr>
            <w:top w:val="none" w:sz="0" w:space="0" w:color="auto"/>
            <w:left w:val="none" w:sz="0" w:space="0" w:color="auto"/>
            <w:bottom w:val="none" w:sz="0" w:space="0" w:color="auto"/>
            <w:right w:val="none" w:sz="0" w:space="0" w:color="auto"/>
          </w:divBdr>
        </w:div>
      </w:divsChild>
    </w:div>
    <w:div w:id="1540167269">
      <w:bodyDiv w:val="1"/>
      <w:marLeft w:val="0"/>
      <w:marRight w:val="0"/>
      <w:marTop w:val="0"/>
      <w:marBottom w:val="0"/>
      <w:divBdr>
        <w:top w:val="none" w:sz="0" w:space="0" w:color="auto"/>
        <w:left w:val="none" w:sz="0" w:space="0" w:color="auto"/>
        <w:bottom w:val="none" w:sz="0" w:space="0" w:color="auto"/>
        <w:right w:val="none" w:sz="0" w:space="0" w:color="auto"/>
      </w:divBdr>
      <w:divsChild>
        <w:div w:id="2013143548">
          <w:marLeft w:val="360"/>
          <w:marRight w:val="0"/>
          <w:marTop w:val="280"/>
          <w:marBottom w:val="0"/>
          <w:divBdr>
            <w:top w:val="none" w:sz="0" w:space="0" w:color="auto"/>
            <w:left w:val="none" w:sz="0" w:space="0" w:color="auto"/>
            <w:bottom w:val="none" w:sz="0" w:space="0" w:color="auto"/>
            <w:right w:val="none" w:sz="0" w:space="0" w:color="auto"/>
          </w:divBdr>
        </w:div>
      </w:divsChild>
    </w:div>
    <w:div w:id="1579099236">
      <w:bodyDiv w:val="1"/>
      <w:marLeft w:val="0"/>
      <w:marRight w:val="0"/>
      <w:marTop w:val="0"/>
      <w:marBottom w:val="0"/>
      <w:divBdr>
        <w:top w:val="none" w:sz="0" w:space="0" w:color="auto"/>
        <w:left w:val="none" w:sz="0" w:space="0" w:color="auto"/>
        <w:bottom w:val="none" w:sz="0" w:space="0" w:color="auto"/>
        <w:right w:val="none" w:sz="0" w:space="0" w:color="auto"/>
      </w:divBdr>
    </w:div>
    <w:div w:id="1657227165">
      <w:bodyDiv w:val="1"/>
      <w:marLeft w:val="0"/>
      <w:marRight w:val="0"/>
      <w:marTop w:val="0"/>
      <w:marBottom w:val="0"/>
      <w:divBdr>
        <w:top w:val="none" w:sz="0" w:space="0" w:color="auto"/>
        <w:left w:val="none" w:sz="0" w:space="0" w:color="auto"/>
        <w:bottom w:val="none" w:sz="0" w:space="0" w:color="auto"/>
        <w:right w:val="none" w:sz="0" w:space="0" w:color="auto"/>
      </w:divBdr>
    </w:div>
    <w:div w:id="1749110416">
      <w:bodyDiv w:val="1"/>
      <w:marLeft w:val="0"/>
      <w:marRight w:val="0"/>
      <w:marTop w:val="0"/>
      <w:marBottom w:val="0"/>
      <w:divBdr>
        <w:top w:val="none" w:sz="0" w:space="0" w:color="auto"/>
        <w:left w:val="none" w:sz="0" w:space="0" w:color="auto"/>
        <w:bottom w:val="none" w:sz="0" w:space="0" w:color="auto"/>
        <w:right w:val="none" w:sz="0" w:space="0" w:color="auto"/>
      </w:divBdr>
      <w:divsChild>
        <w:div w:id="1668634976">
          <w:marLeft w:val="360"/>
          <w:marRight w:val="0"/>
          <w:marTop w:val="280"/>
          <w:marBottom w:val="0"/>
          <w:divBdr>
            <w:top w:val="none" w:sz="0" w:space="0" w:color="auto"/>
            <w:left w:val="none" w:sz="0" w:space="0" w:color="auto"/>
            <w:bottom w:val="none" w:sz="0" w:space="0" w:color="auto"/>
            <w:right w:val="none" w:sz="0" w:space="0" w:color="auto"/>
          </w:divBdr>
        </w:div>
      </w:divsChild>
    </w:div>
    <w:div w:id="1833792601">
      <w:bodyDiv w:val="1"/>
      <w:marLeft w:val="0"/>
      <w:marRight w:val="0"/>
      <w:marTop w:val="0"/>
      <w:marBottom w:val="0"/>
      <w:divBdr>
        <w:top w:val="none" w:sz="0" w:space="0" w:color="auto"/>
        <w:left w:val="none" w:sz="0" w:space="0" w:color="auto"/>
        <w:bottom w:val="none" w:sz="0" w:space="0" w:color="auto"/>
        <w:right w:val="none" w:sz="0" w:space="0" w:color="auto"/>
      </w:divBdr>
    </w:div>
    <w:div w:id="1835532729">
      <w:bodyDiv w:val="1"/>
      <w:marLeft w:val="0"/>
      <w:marRight w:val="0"/>
      <w:marTop w:val="0"/>
      <w:marBottom w:val="0"/>
      <w:divBdr>
        <w:top w:val="none" w:sz="0" w:space="0" w:color="auto"/>
        <w:left w:val="none" w:sz="0" w:space="0" w:color="auto"/>
        <w:bottom w:val="none" w:sz="0" w:space="0" w:color="auto"/>
        <w:right w:val="none" w:sz="0" w:space="0" w:color="auto"/>
      </w:divBdr>
      <w:divsChild>
        <w:div w:id="1874028619">
          <w:marLeft w:val="360"/>
          <w:marRight w:val="0"/>
          <w:marTop w:val="280"/>
          <w:marBottom w:val="0"/>
          <w:divBdr>
            <w:top w:val="none" w:sz="0" w:space="0" w:color="auto"/>
            <w:left w:val="none" w:sz="0" w:space="0" w:color="auto"/>
            <w:bottom w:val="none" w:sz="0" w:space="0" w:color="auto"/>
            <w:right w:val="none" w:sz="0" w:space="0" w:color="auto"/>
          </w:divBdr>
        </w:div>
        <w:div w:id="162161167">
          <w:marLeft w:val="360"/>
          <w:marRight w:val="0"/>
          <w:marTop w:val="280"/>
          <w:marBottom w:val="0"/>
          <w:divBdr>
            <w:top w:val="none" w:sz="0" w:space="0" w:color="auto"/>
            <w:left w:val="none" w:sz="0" w:space="0" w:color="auto"/>
            <w:bottom w:val="none" w:sz="0" w:space="0" w:color="auto"/>
            <w:right w:val="none" w:sz="0" w:space="0" w:color="auto"/>
          </w:divBdr>
        </w:div>
        <w:div w:id="1899243801">
          <w:marLeft w:val="360"/>
          <w:marRight w:val="0"/>
          <w:marTop w:val="280"/>
          <w:marBottom w:val="0"/>
          <w:divBdr>
            <w:top w:val="none" w:sz="0" w:space="0" w:color="auto"/>
            <w:left w:val="none" w:sz="0" w:space="0" w:color="auto"/>
            <w:bottom w:val="none" w:sz="0" w:space="0" w:color="auto"/>
            <w:right w:val="none" w:sz="0" w:space="0" w:color="auto"/>
          </w:divBdr>
        </w:div>
        <w:div w:id="1274552442">
          <w:marLeft w:val="360"/>
          <w:marRight w:val="0"/>
          <w:marTop w:val="280"/>
          <w:marBottom w:val="0"/>
          <w:divBdr>
            <w:top w:val="none" w:sz="0" w:space="0" w:color="auto"/>
            <w:left w:val="none" w:sz="0" w:space="0" w:color="auto"/>
            <w:bottom w:val="none" w:sz="0" w:space="0" w:color="auto"/>
            <w:right w:val="none" w:sz="0" w:space="0" w:color="auto"/>
          </w:divBdr>
        </w:div>
      </w:divsChild>
    </w:div>
    <w:div w:id="1888377220">
      <w:bodyDiv w:val="1"/>
      <w:marLeft w:val="0"/>
      <w:marRight w:val="0"/>
      <w:marTop w:val="0"/>
      <w:marBottom w:val="0"/>
      <w:divBdr>
        <w:top w:val="none" w:sz="0" w:space="0" w:color="auto"/>
        <w:left w:val="none" w:sz="0" w:space="0" w:color="auto"/>
        <w:bottom w:val="none" w:sz="0" w:space="0" w:color="auto"/>
        <w:right w:val="none" w:sz="0" w:space="0" w:color="auto"/>
      </w:divBdr>
      <w:divsChild>
        <w:div w:id="596181719">
          <w:marLeft w:val="360"/>
          <w:marRight w:val="0"/>
          <w:marTop w:val="280"/>
          <w:marBottom w:val="0"/>
          <w:divBdr>
            <w:top w:val="none" w:sz="0" w:space="0" w:color="auto"/>
            <w:left w:val="none" w:sz="0" w:space="0" w:color="auto"/>
            <w:bottom w:val="none" w:sz="0" w:space="0" w:color="auto"/>
            <w:right w:val="none" w:sz="0" w:space="0" w:color="auto"/>
          </w:divBdr>
        </w:div>
      </w:divsChild>
    </w:div>
    <w:div w:id="1986078856">
      <w:bodyDiv w:val="1"/>
      <w:marLeft w:val="0"/>
      <w:marRight w:val="0"/>
      <w:marTop w:val="0"/>
      <w:marBottom w:val="0"/>
      <w:divBdr>
        <w:top w:val="none" w:sz="0" w:space="0" w:color="auto"/>
        <w:left w:val="none" w:sz="0" w:space="0" w:color="auto"/>
        <w:bottom w:val="none" w:sz="0" w:space="0" w:color="auto"/>
        <w:right w:val="none" w:sz="0" w:space="0" w:color="auto"/>
      </w:divBdr>
      <w:divsChild>
        <w:div w:id="432669221">
          <w:marLeft w:val="360"/>
          <w:marRight w:val="0"/>
          <w:marTop w:val="280"/>
          <w:marBottom w:val="0"/>
          <w:divBdr>
            <w:top w:val="none" w:sz="0" w:space="0" w:color="auto"/>
            <w:left w:val="none" w:sz="0" w:space="0" w:color="auto"/>
            <w:bottom w:val="none" w:sz="0" w:space="0" w:color="auto"/>
            <w:right w:val="none" w:sz="0" w:space="0" w:color="auto"/>
          </w:divBdr>
        </w:div>
        <w:div w:id="1649672738">
          <w:marLeft w:val="360"/>
          <w:marRight w:val="0"/>
          <w:marTop w:val="280"/>
          <w:marBottom w:val="0"/>
          <w:divBdr>
            <w:top w:val="none" w:sz="0" w:space="0" w:color="auto"/>
            <w:left w:val="none" w:sz="0" w:space="0" w:color="auto"/>
            <w:bottom w:val="none" w:sz="0" w:space="0" w:color="auto"/>
            <w:right w:val="none" w:sz="0" w:space="0" w:color="auto"/>
          </w:divBdr>
        </w:div>
        <w:div w:id="1189564393">
          <w:marLeft w:val="360"/>
          <w:marRight w:val="0"/>
          <w:marTop w:val="280"/>
          <w:marBottom w:val="0"/>
          <w:divBdr>
            <w:top w:val="none" w:sz="0" w:space="0" w:color="auto"/>
            <w:left w:val="none" w:sz="0" w:space="0" w:color="auto"/>
            <w:bottom w:val="none" w:sz="0" w:space="0" w:color="auto"/>
            <w:right w:val="none" w:sz="0" w:space="0" w:color="auto"/>
          </w:divBdr>
        </w:div>
        <w:div w:id="1473717059">
          <w:marLeft w:val="360"/>
          <w:marRight w:val="0"/>
          <w:marTop w:val="280"/>
          <w:marBottom w:val="0"/>
          <w:divBdr>
            <w:top w:val="none" w:sz="0" w:space="0" w:color="auto"/>
            <w:left w:val="none" w:sz="0" w:space="0" w:color="auto"/>
            <w:bottom w:val="none" w:sz="0" w:space="0" w:color="auto"/>
            <w:right w:val="none" w:sz="0" w:space="0" w:color="auto"/>
          </w:divBdr>
        </w:div>
        <w:div w:id="1784105939">
          <w:marLeft w:val="360"/>
          <w:marRight w:val="0"/>
          <w:marTop w:val="280"/>
          <w:marBottom w:val="0"/>
          <w:divBdr>
            <w:top w:val="none" w:sz="0" w:space="0" w:color="auto"/>
            <w:left w:val="none" w:sz="0" w:space="0" w:color="auto"/>
            <w:bottom w:val="none" w:sz="0" w:space="0" w:color="auto"/>
            <w:right w:val="none" w:sz="0" w:space="0" w:color="auto"/>
          </w:divBdr>
        </w:div>
      </w:divsChild>
    </w:div>
    <w:div w:id="2051371804">
      <w:bodyDiv w:val="1"/>
      <w:marLeft w:val="0"/>
      <w:marRight w:val="0"/>
      <w:marTop w:val="0"/>
      <w:marBottom w:val="0"/>
      <w:divBdr>
        <w:top w:val="none" w:sz="0" w:space="0" w:color="auto"/>
        <w:left w:val="none" w:sz="0" w:space="0" w:color="auto"/>
        <w:bottom w:val="none" w:sz="0" w:space="0" w:color="auto"/>
        <w:right w:val="none" w:sz="0" w:space="0" w:color="auto"/>
      </w:divBdr>
      <w:divsChild>
        <w:div w:id="964309028">
          <w:marLeft w:val="360"/>
          <w:marRight w:val="0"/>
          <w:marTop w:val="2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5455</Words>
  <Characters>31096</Characters>
  <Application>Microsoft Office Word</Application>
  <DocSecurity>0</DocSecurity>
  <Lines>259</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KNBYRMBY</dc:creator>
  <cp:lastModifiedBy>Cenk</cp:lastModifiedBy>
  <cp:revision>2</cp:revision>
  <cp:lastPrinted>2019-03-28T13:33:00Z</cp:lastPrinted>
  <dcterms:created xsi:type="dcterms:W3CDTF">2019-04-02T05:50:00Z</dcterms:created>
  <dcterms:modified xsi:type="dcterms:W3CDTF">2019-04-02T05:50:00Z</dcterms:modified>
</cp:coreProperties>
</file>